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5524"/>
      </w:tblGrid>
      <w:tr w:rsidR="001121DF" w14:paraId="0E151406" w14:textId="77777777" w:rsidTr="00491F65">
        <w:tc>
          <w:tcPr>
            <w:tcW w:w="5524" w:type="dxa"/>
          </w:tcPr>
          <w:p w14:paraId="6E11CEE9" w14:textId="77777777" w:rsidR="001121DF" w:rsidRPr="001121DF" w:rsidRDefault="001121DF" w:rsidP="001121DF">
            <w:pPr>
              <w:jc w:val="left"/>
              <w:rPr>
                <w:rFonts w:hAnsi="BIZ UDPゴシック"/>
                <w:sz w:val="24"/>
                <w:szCs w:val="24"/>
              </w:rPr>
            </w:pPr>
            <w:r w:rsidRPr="001121DF">
              <w:rPr>
                <w:rFonts w:hAnsi="BIZ UDPゴシック" w:hint="eastAsia"/>
                <w:sz w:val="24"/>
                <w:szCs w:val="24"/>
              </w:rPr>
              <w:t xml:space="preserve">商号又は名称　</w:t>
            </w:r>
          </w:p>
          <w:p w14:paraId="298C7FF1" w14:textId="6ADD56D4" w:rsidR="001121DF" w:rsidRPr="00CB72B1" w:rsidRDefault="001121DF" w:rsidP="00F763B6">
            <w:pPr>
              <w:jc w:val="left"/>
              <w:rPr>
                <w:rFonts w:hAnsi="BIZ UDPゴシック"/>
                <w:sz w:val="24"/>
                <w:szCs w:val="24"/>
              </w:rPr>
            </w:pPr>
            <w:r w:rsidRPr="001121DF">
              <w:rPr>
                <w:rFonts w:hAnsi="BIZ UDPゴシック" w:hint="eastAsia"/>
                <w:sz w:val="24"/>
                <w:szCs w:val="24"/>
              </w:rPr>
              <w:t xml:space="preserve">　</w:t>
            </w:r>
          </w:p>
        </w:tc>
      </w:tr>
    </w:tbl>
    <w:p w14:paraId="07513F71" w14:textId="3A151D43" w:rsidR="00C5491B" w:rsidRPr="001121DF" w:rsidRDefault="00F763B6" w:rsidP="00491F65">
      <w:pPr>
        <w:spacing w:line="4800" w:lineRule="auto"/>
        <w:jc w:val="center"/>
        <w:rPr>
          <w:rFonts w:hAnsi="BIZ UDPゴシック"/>
          <w:sz w:val="56"/>
          <w:szCs w:val="56"/>
        </w:rPr>
      </w:pPr>
      <w:r w:rsidRPr="001121DF">
        <w:rPr>
          <w:rFonts w:hAnsi="BIZ UDPゴシック" w:hint="eastAsia"/>
          <w:sz w:val="56"/>
          <w:szCs w:val="56"/>
        </w:rPr>
        <w:t>事業継続計画</w:t>
      </w:r>
    </w:p>
    <w:p w14:paraId="2F851A2C" w14:textId="342B6161" w:rsidR="00F763B6" w:rsidRDefault="00F763B6" w:rsidP="00CB72B1">
      <w:pPr>
        <w:spacing w:line="1320" w:lineRule="auto"/>
        <w:ind w:leftChars="100" w:left="210" w:firstLineChars="1358" w:firstLine="3259"/>
        <w:rPr>
          <w:rFonts w:hAnsi="BIZ UDPゴシック"/>
          <w:sz w:val="24"/>
          <w:szCs w:val="24"/>
        </w:rPr>
      </w:pPr>
      <w:r w:rsidRPr="001121DF">
        <w:rPr>
          <w:rFonts w:hAnsi="BIZ UDPゴシック" w:hint="eastAsia"/>
          <w:sz w:val="24"/>
          <w:szCs w:val="24"/>
        </w:rPr>
        <w:t>作成日　令和</w:t>
      </w:r>
      <w:r w:rsidR="00491F65">
        <w:rPr>
          <w:rFonts w:hAnsi="BIZ UDPゴシック" w:hint="eastAsia"/>
          <w:sz w:val="24"/>
          <w:szCs w:val="24"/>
        </w:rPr>
        <w:t xml:space="preserve">　　年　　月　　日</w:t>
      </w:r>
    </w:p>
    <w:p w14:paraId="5E52E89A" w14:textId="770A476A" w:rsidR="00491F65" w:rsidRPr="001121DF" w:rsidRDefault="00491F65" w:rsidP="00CB72B1">
      <w:pPr>
        <w:spacing w:line="1320" w:lineRule="auto"/>
        <w:ind w:leftChars="100" w:left="210" w:firstLineChars="1358" w:firstLine="3259"/>
        <w:rPr>
          <w:rFonts w:hAnsi="BIZ UDPゴシック"/>
          <w:sz w:val="24"/>
          <w:szCs w:val="24"/>
        </w:rPr>
      </w:pPr>
      <w:r>
        <w:rPr>
          <w:rFonts w:hAnsi="BIZ UDPゴシック" w:hint="eastAsia"/>
          <w:sz w:val="24"/>
          <w:szCs w:val="24"/>
        </w:rPr>
        <w:t>改訂日　令和　　年　　月　　日（第○版）</w:t>
      </w:r>
    </w:p>
    <w:p w14:paraId="5A75AADC" w14:textId="4D501AB3" w:rsidR="007F3AD1" w:rsidRPr="007F3AD1" w:rsidRDefault="00491F65" w:rsidP="00CB72B1">
      <w:pPr>
        <w:pStyle w:val="1"/>
        <w:rPr>
          <w:sz w:val="22"/>
          <w:szCs w:val="22"/>
        </w:rPr>
      </w:pPr>
      <w:r>
        <w:br w:type="page"/>
      </w:r>
      <w:r w:rsidR="0059767E" w:rsidRPr="007F3AD1">
        <w:rPr>
          <w:rFonts w:hint="eastAsia"/>
        </w:rPr>
        <w:lastRenderedPageBreak/>
        <w:t>１</w:t>
      </w:r>
      <w:r w:rsidR="0059767E" w:rsidRPr="007F3AD1">
        <w:rPr>
          <w:rFonts w:hint="eastAsia"/>
        </w:rPr>
        <w:t>.</w:t>
      </w:r>
      <w:r w:rsidR="0059767E" w:rsidRPr="007F3AD1">
        <w:rPr>
          <w:rFonts w:hint="eastAsia"/>
        </w:rPr>
        <w:t xml:space="preserve">　目的</w:t>
      </w:r>
    </w:p>
    <w:p w14:paraId="38FE0DEB" w14:textId="6C704B37" w:rsidR="0059767E" w:rsidRDefault="0059767E" w:rsidP="00F10CCD">
      <w:pPr>
        <w:ind w:leftChars="100" w:left="210" w:firstLineChars="100" w:firstLine="210"/>
      </w:pPr>
      <w:r w:rsidRPr="0059767E">
        <w:rPr>
          <w:rFonts w:hint="eastAsia"/>
        </w:rPr>
        <w:t>本計画は、緊急事態（地震の発生等）においても、従業員及びその家族の安全を確保しながら自社の事業を継続することを目的として策定したものである。</w:t>
      </w:r>
    </w:p>
    <w:p w14:paraId="1E75FE90" w14:textId="61ADF6D5" w:rsidR="0059767E" w:rsidRPr="00F10CCD" w:rsidRDefault="0059767E" w:rsidP="00F10CCD">
      <w:pPr>
        <w:pStyle w:val="1"/>
      </w:pPr>
      <w:r w:rsidRPr="007F3AD1">
        <w:rPr>
          <w:rFonts w:hint="eastAsia"/>
        </w:rPr>
        <w:t>２</w:t>
      </w:r>
      <w:r w:rsidRPr="007F3AD1">
        <w:rPr>
          <w:rFonts w:hint="eastAsia"/>
        </w:rPr>
        <w:t>.</w:t>
      </w:r>
      <w:r w:rsidRPr="007F3AD1">
        <w:rPr>
          <w:rFonts w:hint="eastAsia"/>
        </w:rPr>
        <w:t xml:space="preserve">　基本方針</w:t>
      </w:r>
    </w:p>
    <w:p w14:paraId="46E30BA3" w14:textId="77777777" w:rsidR="00F10CCD" w:rsidRDefault="0059767E" w:rsidP="00F10CCD">
      <w:pPr>
        <w:ind w:leftChars="100" w:left="210" w:firstLineChars="100" w:firstLine="210"/>
      </w:pPr>
      <w:r>
        <w:rPr>
          <w:rFonts w:hint="eastAsia"/>
        </w:rPr>
        <w:t>当社は、以下の方針に基づき、緊急時における事業継続に向けた対応を行う。</w:t>
      </w:r>
    </w:p>
    <w:tbl>
      <w:tblPr>
        <w:tblStyle w:val="ae"/>
        <w:tblW w:w="0" w:type="auto"/>
        <w:tblInd w:w="210" w:type="dxa"/>
        <w:tblLook w:val="04A0" w:firstRow="1" w:lastRow="0" w:firstColumn="1" w:lastColumn="0" w:noHBand="0" w:noVBand="1"/>
      </w:tblPr>
      <w:tblGrid>
        <w:gridCol w:w="1345"/>
        <w:gridCol w:w="8901"/>
      </w:tblGrid>
      <w:tr w:rsidR="00F10CCD" w14:paraId="59B46434" w14:textId="77777777" w:rsidTr="009709E8">
        <w:tc>
          <w:tcPr>
            <w:tcW w:w="1345" w:type="dxa"/>
            <w:shd w:val="clear" w:color="auto" w:fill="DAEEF3"/>
            <w:vAlign w:val="center"/>
          </w:tcPr>
          <w:p w14:paraId="3CE3DCD8" w14:textId="175534B3" w:rsidR="00F10CCD" w:rsidRDefault="00F10CCD" w:rsidP="00F724DE">
            <w:pPr>
              <w:spacing w:line="360" w:lineRule="auto"/>
              <w:jc w:val="center"/>
            </w:pPr>
            <w:r>
              <w:rPr>
                <w:rFonts w:hint="eastAsia"/>
              </w:rPr>
              <w:t>チェック</w:t>
            </w:r>
          </w:p>
        </w:tc>
        <w:tc>
          <w:tcPr>
            <w:tcW w:w="8901" w:type="dxa"/>
            <w:shd w:val="clear" w:color="auto" w:fill="DAEEF3"/>
            <w:vAlign w:val="center"/>
          </w:tcPr>
          <w:p w14:paraId="0C9C0D3C" w14:textId="5BED1790" w:rsidR="00F10CCD" w:rsidRDefault="00F10CCD" w:rsidP="00F724DE">
            <w:pPr>
              <w:spacing w:line="360" w:lineRule="auto"/>
              <w:jc w:val="center"/>
            </w:pPr>
            <w:r>
              <w:rPr>
                <w:rFonts w:hint="eastAsia"/>
              </w:rPr>
              <w:t>基本方針</w:t>
            </w:r>
          </w:p>
        </w:tc>
      </w:tr>
      <w:tr w:rsidR="00F10CCD" w14:paraId="5E469E8B" w14:textId="77777777" w:rsidTr="00A37CE2">
        <w:trPr>
          <w:trHeight w:val="680"/>
        </w:trPr>
        <w:sdt>
          <w:sdtPr>
            <w:id w:val="1331947869"/>
            <w14:checkbox>
              <w14:checked w14:val="0"/>
              <w14:checkedState w14:val="0052" w14:font="Wingdings 2"/>
              <w14:uncheckedState w14:val="2610" w14:font="ＭＳ ゴシック"/>
            </w14:checkbox>
          </w:sdtPr>
          <w:sdtEndPr/>
          <w:sdtContent>
            <w:tc>
              <w:tcPr>
                <w:tcW w:w="1345" w:type="dxa"/>
                <w:vAlign w:val="center"/>
              </w:tcPr>
              <w:p w14:paraId="7874FB93" w14:textId="65D33FFE" w:rsidR="00F10CCD" w:rsidRDefault="007C7BCB" w:rsidP="00F724DE">
                <w:pPr>
                  <w:spacing w:line="360" w:lineRule="auto"/>
                  <w:jc w:val="center"/>
                </w:pPr>
                <w:r>
                  <w:rPr>
                    <w:rFonts w:ascii="ＭＳ ゴシック" w:eastAsia="ＭＳ ゴシック" w:hAnsi="ＭＳ ゴシック" w:hint="eastAsia"/>
                  </w:rPr>
                  <w:t>☐</w:t>
                </w:r>
              </w:p>
            </w:tc>
          </w:sdtContent>
        </w:sdt>
        <w:tc>
          <w:tcPr>
            <w:tcW w:w="8901" w:type="dxa"/>
            <w:vAlign w:val="center"/>
          </w:tcPr>
          <w:p w14:paraId="3AE42AB1" w14:textId="7BE29123" w:rsidR="00F10CCD" w:rsidRDefault="00F724DE" w:rsidP="00A37CE2">
            <w:pPr>
              <w:spacing w:line="360" w:lineRule="auto"/>
            </w:pPr>
            <w:r w:rsidRPr="00F724DE">
              <w:rPr>
                <w:rFonts w:hint="eastAsia"/>
              </w:rPr>
              <w:t>人命（従業員・顧客）の安全を守る</w:t>
            </w:r>
          </w:p>
        </w:tc>
      </w:tr>
      <w:tr w:rsidR="00F10CCD" w14:paraId="11977C93" w14:textId="77777777" w:rsidTr="00A37CE2">
        <w:trPr>
          <w:trHeight w:val="680"/>
        </w:trPr>
        <w:sdt>
          <w:sdtPr>
            <w:id w:val="-189764568"/>
            <w14:checkbox>
              <w14:checked w14:val="0"/>
              <w14:checkedState w14:val="0052" w14:font="Wingdings 2"/>
              <w14:uncheckedState w14:val="2610" w14:font="ＭＳ ゴシック"/>
            </w14:checkbox>
          </w:sdtPr>
          <w:sdtEndPr/>
          <w:sdtContent>
            <w:tc>
              <w:tcPr>
                <w:tcW w:w="1345" w:type="dxa"/>
                <w:vAlign w:val="center"/>
              </w:tcPr>
              <w:p w14:paraId="563D16F5" w14:textId="48126D5C" w:rsidR="00F10CCD" w:rsidRDefault="00447571" w:rsidP="00F724DE">
                <w:pPr>
                  <w:spacing w:line="360" w:lineRule="auto"/>
                  <w:jc w:val="center"/>
                </w:pPr>
                <w:r>
                  <w:rPr>
                    <w:rFonts w:ascii="ＭＳ ゴシック" w:eastAsia="ＭＳ ゴシック" w:hAnsi="ＭＳ ゴシック" w:hint="eastAsia"/>
                  </w:rPr>
                  <w:t>☐</w:t>
                </w:r>
              </w:p>
            </w:tc>
          </w:sdtContent>
        </w:sdt>
        <w:tc>
          <w:tcPr>
            <w:tcW w:w="8901" w:type="dxa"/>
            <w:vAlign w:val="center"/>
          </w:tcPr>
          <w:p w14:paraId="00A69464" w14:textId="39B2BAC0" w:rsidR="00F10CCD" w:rsidRDefault="00F724DE" w:rsidP="00A37CE2">
            <w:pPr>
              <w:spacing w:line="360" w:lineRule="auto"/>
            </w:pPr>
            <w:r w:rsidRPr="00F724DE">
              <w:rPr>
                <w:rFonts w:hint="eastAsia"/>
              </w:rPr>
              <w:t>自社の経営を維持する</w:t>
            </w:r>
          </w:p>
        </w:tc>
      </w:tr>
      <w:tr w:rsidR="00F724DE" w14:paraId="131532BD" w14:textId="77777777" w:rsidTr="00A37CE2">
        <w:trPr>
          <w:trHeight w:val="680"/>
        </w:trPr>
        <w:sdt>
          <w:sdtPr>
            <w:id w:val="-1304313011"/>
            <w14:checkbox>
              <w14:checked w14:val="0"/>
              <w14:checkedState w14:val="0052" w14:font="Wingdings 2"/>
              <w14:uncheckedState w14:val="2610" w14:font="ＭＳ ゴシック"/>
            </w14:checkbox>
          </w:sdtPr>
          <w:sdtEndPr/>
          <w:sdtContent>
            <w:tc>
              <w:tcPr>
                <w:tcW w:w="1345" w:type="dxa"/>
                <w:vAlign w:val="center"/>
              </w:tcPr>
              <w:p w14:paraId="33CC830F" w14:textId="313FF810" w:rsidR="00F724DE" w:rsidRDefault="00447571" w:rsidP="00F724DE">
                <w:pPr>
                  <w:spacing w:line="360" w:lineRule="auto"/>
                  <w:jc w:val="center"/>
                </w:pPr>
                <w:r>
                  <w:rPr>
                    <w:rFonts w:ascii="ＭＳ ゴシック" w:eastAsia="ＭＳ ゴシック" w:hAnsi="ＭＳ ゴシック" w:hint="eastAsia"/>
                  </w:rPr>
                  <w:t>☐</w:t>
                </w:r>
              </w:p>
            </w:tc>
          </w:sdtContent>
        </w:sdt>
        <w:tc>
          <w:tcPr>
            <w:tcW w:w="8901" w:type="dxa"/>
            <w:vAlign w:val="center"/>
          </w:tcPr>
          <w:p w14:paraId="47CCB3A9" w14:textId="65636568" w:rsidR="00F724DE" w:rsidRPr="00F724DE" w:rsidRDefault="00692079" w:rsidP="00A37CE2">
            <w:pPr>
              <w:spacing w:line="360" w:lineRule="auto"/>
            </w:pPr>
            <w:r w:rsidRPr="00692079">
              <w:rPr>
                <w:rFonts w:hint="eastAsia"/>
              </w:rPr>
              <w:t>顧客からの信用を守る</w:t>
            </w:r>
          </w:p>
        </w:tc>
      </w:tr>
      <w:tr w:rsidR="00692079" w14:paraId="1EFF5289" w14:textId="77777777" w:rsidTr="00A37CE2">
        <w:trPr>
          <w:trHeight w:val="680"/>
        </w:trPr>
        <w:sdt>
          <w:sdtPr>
            <w:id w:val="-163785909"/>
            <w14:checkbox>
              <w14:checked w14:val="0"/>
              <w14:checkedState w14:val="0052" w14:font="Wingdings 2"/>
              <w14:uncheckedState w14:val="2610" w14:font="ＭＳ ゴシック"/>
            </w14:checkbox>
          </w:sdtPr>
          <w:sdtEndPr/>
          <w:sdtContent>
            <w:tc>
              <w:tcPr>
                <w:tcW w:w="1345" w:type="dxa"/>
                <w:vAlign w:val="center"/>
              </w:tcPr>
              <w:p w14:paraId="7B92C860" w14:textId="0C81CA87" w:rsidR="00692079" w:rsidRDefault="00447571" w:rsidP="00692079">
                <w:pPr>
                  <w:spacing w:line="360" w:lineRule="auto"/>
                  <w:jc w:val="center"/>
                </w:pPr>
                <w:r>
                  <w:rPr>
                    <w:rFonts w:ascii="ＭＳ ゴシック" w:eastAsia="ＭＳ ゴシック" w:hAnsi="ＭＳ ゴシック" w:hint="eastAsia"/>
                  </w:rPr>
                  <w:t>☐</w:t>
                </w:r>
              </w:p>
            </w:tc>
          </w:sdtContent>
        </w:sdt>
        <w:tc>
          <w:tcPr>
            <w:tcW w:w="8901" w:type="dxa"/>
            <w:vAlign w:val="center"/>
          </w:tcPr>
          <w:p w14:paraId="491E0053" w14:textId="3B9E1C58" w:rsidR="00692079" w:rsidRDefault="00692079" w:rsidP="00A37CE2">
            <w:pPr>
              <w:spacing w:line="360" w:lineRule="auto"/>
            </w:pPr>
            <w:r w:rsidRPr="00692079">
              <w:rPr>
                <w:rFonts w:hint="eastAsia"/>
              </w:rPr>
              <w:t>供給責任を果たし、従業員の雇用を守る</w:t>
            </w:r>
          </w:p>
        </w:tc>
      </w:tr>
      <w:tr w:rsidR="00692079" w14:paraId="0A160792" w14:textId="77777777" w:rsidTr="00A37CE2">
        <w:trPr>
          <w:trHeight w:val="680"/>
        </w:trPr>
        <w:sdt>
          <w:sdtPr>
            <w:id w:val="-683441056"/>
            <w14:checkbox>
              <w14:checked w14:val="0"/>
              <w14:checkedState w14:val="0052" w14:font="Wingdings 2"/>
              <w14:uncheckedState w14:val="2610" w14:font="ＭＳ ゴシック"/>
            </w14:checkbox>
          </w:sdtPr>
          <w:sdtEndPr/>
          <w:sdtContent>
            <w:tc>
              <w:tcPr>
                <w:tcW w:w="1345" w:type="dxa"/>
                <w:vAlign w:val="center"/>
              </w:tcPr>
              <w:p w14:paraId="4DA4A9E2" w14:textId="75938426" w:rsidR="00692079" w:rsidRDefault="007B4D49" w:rsidP="00692079">
                <w:pPr>
                  <w:spacing w:line="360" w:lineRule="auto"/>
                  <w:jc w:val="center"/>
                </w:pPr>
                <w:r>
                  <w:rPr>
                    <w:rFonts w:ascii="ＭＳ ゴシック" w:eastAsia="ＭＳ ゴシック" w:hAnsi="ＭＳ ゴシック" w:hint="eastAsia"/>
                  </w:rPr>
                  <w:t>☐</w:t>
                </w:r>
              </w:p>
            </w:tc>
          </w:sdtContent>
        </w:sdt>
        <w:tc>
          <w:tcPr>
            <w:tcW w:w="8901" w:type="dxa"/>
            <w:vAlign w:val="center"/>
          </w:tcPr>
          <w:p w14:paraId="41162854" w14:textId="1698B1D6" w:rsidR="00692079" w:rsidRPr="00692079" w:rsidRDefault="00692079" w:rsidP="00A37CE2">
            <w:pPr>
              <w:spacing w:line="360" w:lineRule="auto"/>
            </w:pPr>
            <w:r w:rsidRPr="00692079">
              <w:rPr>
                <w:rFonts w:hint="eastAsia"/>
              </w:rPr>
              <w:t>地域経済の活力を守る</w:t>
            </w:r>
          </w:p>
        </w:tc>
      </w:tr>
      <w:tr w:rsidR="00692079" w14:paraId="3F4DD4AD" w14:textId="77777777" w:rsidTr="00CB72B1">
        <w:trPr>
          <w:trHeight w:val="680"/>
        </w:trPr>
        <w:sdt>
          <w:sdtPr>
            <w:id w:val="1337271492"/>
            <w14:checkbox>
              <w14:checked w14:val="0"/>
              <w14:checkedState w14:val="0052" w14:font="Wingdings 2"/>
              <w14:uncheckedState w14:val="2610" w14:font="ＭＳ ゴシック"/>
            </w14:checkbox>
          </w:sdtPr>
          <w:sdtEndPr/>
          <w:sdtContent>
            <w:tc>
              <w:tcPr>
                <w:tcW w:w="1345" w:type="dxa"/>
                <w:vAlign w:val="center"/>
              </w:tcPr>
              <w:p w14:paraId="440E1834" w14:textId="56F9418F" w:rsidR="00692079" w:rsidRDefault="007B4D49" w:rsidP="00692079">
                <w:pPr>
                  <w:spacing w:line="360" w:lineRule="auto"/>
                  <w:jc w:val="center"/>
                </w:pPr>
                <w:r>
                  <w:rPr>
                    <w:rFonts w:ascii="ＭＳ ゴシック" w:eastAsia="ＭＳ ゴシック" w:hAnsi="ＭＳ ゴシック" w:hint="eastAsia"/>
                  </w:rPr>
                  <w:t>☐</w:t>
                </w:r>
              </w:p>
            </w:tc>
          </w:sdtContent>
        </w:sdt>
        <w:tc>
          <w:tcPr>
            <w:tcW w:w="8901" w:type="dxa"/>
            <w:shd w:val="clear" w:color="auto" w:fill="auto"/>
            <w:vAlign w:val="center"/>
          </w:tcPr>
          <w:p w14:paraId="6BC352D6" w14:textId="77777777" w:rsidR="00692079" w:rsidRDefault="00692079" w:rsidP="00A37CE2">
            <w:pPr>
              <w:spacing w:line="360" w:lineRule="auto"/>
            </w:pPr>
          </w:p>
        </w:tc>
      </w:tr>
      <w:tr w:rsidR="00303A8E" w14:paraId="7A18394B" w14:textId="77777777" w:rsidTr="00CB72B1">
        <w:trPr>
          <w:trHeight w:val="680"/>
        </w:trPr>
        <w:sdt>
          <w:sdtPr>
            <w:id w:val="-2043512222"/>
            <w14:checkbox>
              <w14:checked w14:val="0"/>
              <w14:checkedState w14:val="0052" w14:font="Wingdings 2"/>
              <w14:uncheckedState w14:val="2610" w14:font="ＭＳ ゴシック"/>
            </w14:checkbox>
          </w:sdtPr>
          <w:sdtEndPr/>
          <w:sdtContent>
            <w:tc>
              <w:tcPr>
                <w:tcW w:w="1345" w:type="dxa"/>
                <w:vAlign w:val="center"/>
              </w:tcPr>
              <w:p w14:paraId="22E7E5FD" w14:textId="67F2B618" w:rsidR="00303A8E" w:rsidRDefault="007B4D49" w:rsidP="00692079">
                <w:pPr>
                  <w:spacing w:line="360" w:lineRule="auto"/>
                  <w:jc w:val="center"/>
                </w:pPr>
                <w:r>
                  <w:rPr>
                    <w:rFonts w:ascii="ＭＳ ゴシック" w:eastAsia="ＭＳ ゴシック" w:hAnsi="ＭＳ ゴシック" w:hint="eastAsia"/>
                  </w:rPr>
                  <w:t>☐</w:t>
                </w:r>
              </w:p>
            </w:tc>
          </w:sdtContent>
        </w:sdt>
        <w:tc>
          <w:tcPr>
            <w:tcW w:w="8901" w:type="dxa"/>
            <w:shd w:val="clear" w:color="auto" w:fill="auto"/>
            <w:vAlign w:val="center"/>
          </w:tcPr>
          <w:p w14:paraId="356EE371" w14:textId="77777777" w:rsidR="00303A8E" w:rsidRDefault="00303A8E" w:rsidP="00A37CE2">
            <w:pPr>
              <w:spacing w:line="360" w:lineRule="auto"/>
            </w:pPr>
          </w:p>
        </w:tc>
      </w:tr>
      <w:tr w:rsidR="00303A8E" w14:paraId="60535849" w14:textId="77777777" w:rsidTr="00CB72B1">
        <w:trPr>
          <w:trHeight w:val="680"/>
        </w:trPr>
        <w:sdt>
          <w:sdtPr>
            <w:id w:val="1471946340"/>
            <w14:checkbox>
              <w14:checked w14:val="0"/>
              <w14:checkedState w14:val="0052" w14:font="Wingdings 2"/>
              <w14:uncheckedState w14:val="2610" w14:font="ＭＳ ゴシック"/>
            </w14:checkbox>
          </w:sdtPr>
          <w:sdtEndPr/>
          <w:sdtContent>
            <w:tc>
              <w:tcPr>
                <w:tcW w:w="1345" w:type="dxa"/>
                <w:vAlign w:val="center"/>
              </w:tcPr>
              <w:p w14:paraId="7BB8A914" w14:textId="668389C9" w:rsidR="00303A8E" w:rsidRDefault="007B4D49" w:rsidP="00692079">
                <w:pPr>
                  <w:spacing w:line="360" w:lineRule="auto"/>
                  <w:jc w:val="center"/>
                </w:pPr>
                <w:r>
                  <w:rPr>
                    <w:rFonts w:ascii="ＭＳ ゴシック" w:eastAsia="ＭＳ ゴシック" w:hAnsi="ＭＳ ゴシック" w:hint="eastAsia"/>
                  </w:rPr>
                  <w:t>☐</w:t>
                </w:r>
              </w:p>
            </w:tc>
          </w:sdtContent>
        </w:sdt>
        <w:tc>
          <w:tcPr>
            <w:tcW w:w="8901" w:type="dxa"/>
            <w:shd w:val="clear" w:color="auto" w:fill="auto"/>
            <w:vAlign w:val="center"/>
          </w:tcPr>
          <w:p w14:paraId="763B69B6" w14:textId="77777777" w:rsidR="00303A8E" w:rsidRDefault="00303A8E" w:rsidP="00A37CE2">
            <w:pPr>
              <w:spacing w:line="360" w:lineRule="auto"/>
            </w:pPr>
          </w:p>
        </w:tc>
      </w:tr>
      <w:tr w:rsidR="00303A8E" w14:paraId="771BE358" w14:textId="77777777" w:rsidTr="00CB72B1">
        <w:trPr>
          <w:trHeight w:val="680"/>
        </w:trPr>
        <w:sdt>
          <w:sdtPr>
            <w:id w:val="-1048828407"/>
            <w14:checkbox>
              <w14:checked w14:val="0"/>
              <w14:checkedState w14:val="0052" w14:font="Wingdings 2"/>
              <w14:uncheckedState w14:val="2610" w14:font="ＭＳ ゴシック"/>
            </w14:checkbox>
          </w:sdtPr>
          <w:sdtEndPr/>
          <w:sdtContent>
            <w:tc>
              <w:tcPr>
                <w:tcW w:w="1345" w:type="dxa"/>
                <w:vAlign w:val="center"/>
              </w:tcPr>
              <w:p w14:paraId="3747A10A" w14:textId="1D501637" w:rsidR="00303A8E" w:rsidRDefault="007B4D49" w:rsidP="00692079">
                <w:pPr>
                  <w:spacing w:line="360" w:lineRule="auto"/>
                  <w:jc w:val="center"/>
                </w:pPr>
                <w:r>
                  <w:rPr>
                    <w:rFonts w:ascii="ＭＳ ゴシック" w:eastAsia="ＭＳ ゴシック" w:hAnsi="ＭＳ ゴシック" w:hint="eastAsia"/>
                  </w:rPr>
                  <w:t>☐</w:t>
                </w:r>
              </w:p>
            </w:tc>
          </w:sdtContent>
        </w:sdt>
        <w:tc>
          <w:tcPr>
            <w:tcW w:w="8901" w:type="dxa"/>
            <w:shd w:val="clear" w:color="auto" w:fill="auto"/>
            <w:vAlign w:val="center"/>
          </w:tcPr>
          <w:p w14:paraId="51F9CC35" w14:textId="77777777" w:rsidR="00303A8E" w:rsidRDefault="00303A8E" w:rsidP="00A37CE2">
            <w:pPr>
              <w:spacing w:line="360" w:lineRule="auto"/>
            </w:pPr>
          </w:p>
        </w:tc>
      </w:tr>
    </w:tbl>
    <w:p w14:paraId="3DA87432" w14:textId="77777777" w:rsidR="00A37CE2" w:rsidRDefault="00A37CE2">
      <w:pPr>
        <w:widowControl/>
        <w:jc w:val="left"/>
        <w:rPr>
          <w:rFonts w:asciiTheme="majorHAnsi" w:hAnsiTheme="majorHAnsi" w:cstheme="majorBidi"/>
          <w:color w:val="000000" w:themeColor="text1"/>
          <w:sz w:val="24"/>
          <w:szCs w:val="32"/>
        </w:rPr>
      </w:pPr>
      <w:r>
        <w:br w:type="page"/>
      </w:r>
    </w:p>
    <w:p w14:paraId="0DCAF674" w14:textId="2099556B" w:rsidR="0059767E" w:rsidRPr="007F3AD1" w:rsidRDefault="00855704" w:rsidP="00692079">
      <w:pPr>
        <w:pStyle w:val="1"/>
      </w:pPr>
      <w:r>
        <w:rPr>
          <w:rFonts w:hint="eastAsia"/>
          <w:noProof/>
        </w:rPr>
        <w:lastRenderedPageBreak/>
        <mc:AlternateContent>
          <mc:Choice Requires="wps">
            <w:drawing>
              <wp:anchor distT="0" distB="0" distL="114300" distR="114300" simplePos="0" relativeHeight="251669504" behindDoc="0" locked="0" layoutInCell="1" allowOverlap="1" wp14:anchorId="356EAA9C" wp14:editId="7934E4B9">
                <wp:simplePos x="0" y="0"/>
                <wp:positionH relativeFrom="column">
                  <wp:posOffset>1762125</wp:posOffset>
                </wp:positionH>
                <wp:positionV relativeFrom="paragraph">
                  <wp:posOffset>-247650</wp:posOffset>
                </wp:positionV>
                <wp:extent cx="4895850" cy="638175"/>
                <wp:effectExtent l="0" t="0" r="19050" b="28575"/>
                <wp:wrapNone/>
                <wp:docPr id="1395596678" name="正方形/長方形 1"/>
                <wp:cNvGraphicFramePr/>
                <a:graphic xmlns:a="http://schemas.openxmlformats.org/drawingml/2006/main">
                  <a:graphicData uri="http://schemas.microsoft.com/office/word/2010/wordprocessingShape">
                    <wps:wsp>
                      <wps:cNvSpPr/>
                      <wps:spPr>
                        <a:xfrm>
                          <a:off x="0" y="0"/>
                          <a:ext cx="4895850" cy="638175"/>
                        </a:xfrm>
                        <a:prstGeom prst="rect">
                          <a:avLst/>
                        </a:prstGeom>
                        <a:solidFill>
                          <a:schemeClr val="accent2">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E78062" w14:textId="743B4CD1" w:rsidR="00855704" w:rsidRPr="00260DA5" w:rsidRDefault="00855704" w:rsidP="00260DA5">
                            <w:pPr>
                              <w:jc w:val="center"/>
                              <w:rPr>
                                <w:color w:val="FF0000"/>
                                <w:sz w:val="24"/>
                                <w:szCs w:val="28"/>
                              </w:rPr>
                            </w:pPr>
                            <w:r w:rsidRPr="00260DA5">
                              <w:rPr>
                                <w:rFonts w:hint="eastAsia"/>
                                <w:color w:val="FF0000"/>
                                <w:sz w:val="24"/>
                                <w:szCs w:val="28"/>
                              </w:rPr>
                              <w:t>項番３については</w:t>
                            </w:r>
                            <w:r>
                              <w:rPr>
                                <w:rFonts w:hint="eastAsia"/>
                                <w:color w:val="FF0000"/>
                                <w:sz w:val="24"/>
                                <w:szCs w:val="28"/>
                              </w:rPr>
                              <w:t>事業者固有の状況により、</w:t>
                            </w:r>
                            <w:r>
                              <w:rPr>
                                <w:color w:val="FF0000"/>
                                <w:sz w:val="24"/>
                                <w:szCs w:val="28"/>
                              </w:rPr>
                              <w:br/>
                            </w:r>
                            <w:r>
                              <w:rPr>
                                <w:rFonts w:hint="eastAsia"/>
                                <w:color w:val="FF0000"/>
                                <w:sz w:val="24"/>
                                <w:szCs w:val="28"/>
                              </w:rPr>
                              <w:t>加筆・修正が必要である場合は、加筆・修正してください。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EAA9C" id="正方形/長方形 1" o:spid="_x0000_s1026" style="position:absolute;left:0;text-align:left;margin-left:138.75pt;margin-top:-19.5pt;width:385.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" fillcolor="#fae2d5 [661]" strokecolor="red" strokeweight="1pt">
                <v:textbox>
                  <w:txbxContent>
                    <w:p w14:paraId="11E78062" w14:textId="743B4CD1" w:rsidR="00855704" w:rsidRPr="00260DA5" w:rsidRDefault="00855704" w:rsidP="00260DA5">
                      <w:pPr>
                        <w:jc w:val="center"/>
                        <w:rPr>
                          <w:color w:val="FF0000"/>
                          <w:sz w:val="24"/>
                          <w:szCs w:val="28"/>
                        </w:rPr>
                      </w:pPr>
                      <w:r w:rsidRPr="00260DA5">
                        <w:rPr>
                          <w:rFonts w:hint="eastAsia"/>
                          <w:color w:val="FF0000"/>
                          <w:sz w:val="24"/>
                          <w:szCs w:val="28"/>
                        </w:rPr>
                        <w:t>項番３については</w:t>
                      </w:r>
                      <w:r>
                        <w:rPr>
                          <w:rFonts w:hint="eastAsia"/>
                          <w:color w:val="FF0000"/>
                          <w:sz w:val="24"/>
                          <w:szCs w:val="28"/>
                        </w:rPr>
                        <w:t>事業者固有の状況により、</w:t>
                      </w:r>
                      <w:r>
                        <w:rPr>
                          <w:color w:val="FF0000"/>
                          <w:sz w:val="24"/>
                          <w:szCs w:val="28"/>
                        </w:rPr>
                        <w:br/>
                      </w:r>
                      <w:r>
                        <w:rPr>
                          <w:rFonts w:hint="eastAsia"/>
                          <w:color w:val="FF0000"/>
                          <w:sz w:val="24"/>
                          <w:szCs w:val="28"/>
                        </w:rPr>
                        <w:t>加筆・修正が必要である場合は、加筆・修正してください。</w:t>
                      </w:r>
                    </w:p>
                  </w:txbxContent>
                </v:textbox>
              </v:rect>
            </w:pict>
          </mc:Fallback>
        </mc:AlternateContent>
      </w:r>
      <w:r w:rsidR="0059767E" w:rsidRPr="007F3AD1">
        <w:rPr>
          <w:rFonts w:hint="eastAsia"/>
        </w:rPr>
        <w:t>３</w:t>
      </w:r>
      <w:r w:rsidR="0059767E" w:rsidRPr="007F3AD1">
        <w:rPr>
          <w:rFonts w:hint="eastAsia"/>
        </w:rPr>
        <w:t>.</w:t>
      </w:r>
      <w:r w:rsidR="0059767E" w:rsidRPr="007F3AD1">
        <w:rPr>
          <w:rFonts w:hint="eastAsia"/>
        </w:rPr>
        <w:t xml:space="preserve">　被害想定</w:t>
      </w:r>
    </w:p>
    <w:p w14:paraId="61F787C1" w14:textId="77777777" w:rsidR="009709E8" w:rsidRDefault="00D96DC9" w:rsidP="009709E8">
      <w:pPr>
        <w:ind w:leftChars="100" w:left="210" w:firstLineChars="100" w:firstLine="210"/>
      </w:pPr>
      <w:r w:rsidRPr="00D96DC9">
        <w:rPr>
          <w:rFonts w:hint="eastAsia"/>
        </w:rPr>
        <w:t>本計画における緊急時の被害状況を以下のとおり想定する。</w:t>
      </w:r>
    </w:p>
    <w:tbl>
      <w:tblPr>
        <w:tblStyle w:val="ae"/>
        <w:tblW w:w="0" w:type="auto"/>
        <w:tblInd w:w="210" w:type="dxa"/>
        <w:tblLook w:val="04A0" w:firstRow="1" w:lastRow="0" w:firstColumn="1" w:lastColumn="0" w:noHBand="0" w:noVBand="1"/>
      </w:tblPr>
      <w:tblGrid>
        <w:gridCol w:w="1345"/>
        <w:gridCol w:w="8901"/>
      </w:tblGrid>
      <w:tr w:rsidR="009709E8" w14:paraId="6CA9F5E3" w14:textId="77777777" w:rsidTr="00CB72B1">
        <w:tc>
          <w:tcPr>
            <w:tcW w:w="1345" w:type="dxa"/>
            <w:shd w:val="clear" w:color="auto" w:fill="DAEEF3"/>
            <w:vAlign w:val="center"/>
          </w:tcPr>
          <w:p w14:paraId="04EBAA82" w14:textId="17766676" w:rsidR="009709E8" w:rsidRDefault="009709E8" w:rsidP="0013048F">
            <w:pPr>
              <w:spacing w:line="360" w:lineRule="auto"/>
              <w:jc w:val="center"/>
            </w:pPr>
            <w:r>
              <w:rPr>
                <w:rFonts w:hint="eastAsia"/>
              </w:rPr>
              <w:t>被害</w:t>
            </w:r>
            <w:r w:rsidR="00DF0BA1">
              <w:rPr>
                <w:rFonts w:hint="eastAsia"/>
              </w:rPr>
              <w:t>想定</w:t>
            </w:r>
          </w:p>
        </w:tc>
        <w:tc>
          <w:tcPr>
            <w:tcW w:w="8901" w:type="dxa"/>
            <w:shd w:val="clear" w:color="auto" w:fill="auto"/>
          </w:tcPr>
          <w:p w14:paraId="5FF8F3B3" w14:textId="54872C03" w:rsidR="009709E8" w:rsidRDefault="009709E8" w:rsidP="0013048F">
            <w:pPr>
              <w:spacing w:line="360" w:lineRule="auto"/>
            </w:pPr>
            <w:r>
              <w:rPr>
                <w:rFonts w:hint="eastAsia"/>
              </w:rPr>
              <w:t>大規模地震（震度</w:t>
            </w:r>
            <w:r w:rsidR="00855704">
              <w:rPr>
                <w:rFonts w:hint="eastAsia"/>
              </w:rPr>
              <w:t>６</w:t>
            </w:r>
            <w:r>
              <w:rPr>
                <w:rFonts w:hint="eastAsia"/>
              </w:rPr>
              <w:t>弱以上）</w:t>
            </w:r>
          </w:p>
        </w:tc>
      </w:tr>
    </w:tbl>
    <w:p w14:paraId="5A810D6E" w14:textId="582E3ED6" w:rsidR="009709E8" w:rsidRPr="00B56C9A" w:rsidRDefault="00DD3BC6" w:rsidP="00B56C9A">
      <w:pPr>
        <w:spacing w:line="480" w:lineRule="auto"/>
        <w:ind w:leftChars="200" w:left="420"/>
        <w:rPr>
          <w:sz w:val="24"/>
          <w:szCs w:val="28"/>
          <w:bdr w:val="single" w:sz="4" w:space="0" w:color="auto"/>
        </w:rPr>
      </w:pPr>
      <w:r w:rsidRPr="00B56C9A">
        <w:rPr>
          <w:rFonts w:hint="eastAsia"/>
          <w:sz w:val="24"/>
          <w:szCs w:val="28"/>
          <w:bdr w:val="single" w:sz="4" w:space="0" w:color="auto"/>
        </w:rPr>
        <w:t>〔インフラへの影響〕</w:t>
      </w:r>
    </w:p>
    <w:tbl>
      <w:tblPr>
        <w:tblStyle w:val="ae"/>
        <w:tblW w:w="0" w:type="auto"/>
        <w:tblInd w:w="420" w:type="dxa"/>
        <w:tblLook w:val="04A0" w:firstRow="1" w:lastRow="0" w:firstColumn="1" w:lastColumn="0" w:noHBand="0" w:noVBand="1"/>
      </w:tblPr>
      <w:tblGrid>
        <w:gridCol w:w="714"/>
        <w:gridCol w:w="2145"/>
        <w:gridCol w:w="2145"/>
        <w:gridCol w:w="718"/>
        <w:gridCol w:w="2157"/>
        <w:gridCol w:w="2157"/>
      </w:tblGrid>
      <w:tr w:rsidR="00DD3BC6" w14:paraId="5E712E88" w14:textId="77777777" w:rsidTr="00B56C9A">
        <w:tc>
          <w:tcPr>
            <w:tcW w:w="714"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07012D90" w14:textId="1A3BEDD8" w:rsidR="00DD3BC6" w:rsidRPr="00DD3BC6" w:rsidRDefault="00DD3BC6" w:rsidP="00DD3BC6">
            <w:r>
              <w:rPr>
                <w:noProof/>
              </w:rPr>
              <w:drawing>
                <wp:inline distT="0" distB="0" distL="0" distR="0" wp14:anchorId="08202F4B" wp14:editId="55C31016">
                  <wp:extent cx="252000" cy="252000"/>
                  <wp:effectExtent l="0" t="0" r="0" b="0"/>
                  <wp:docPr id="470401493" name="グラフィックス 4" descr="電球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01493" name="グラフィックス 470401493" descr="電球 単色塗りつぶし"/>
                          <pic:cNvPicPr/>
                        </pic:nvPicPr>
                        <pic:blipFill>
                          <a:blip r:embed="rId8">
                            <a:extLs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2145"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1352AFC1" w14:textId="5D5A5107" w:rsidR="00DD3BC6" w:rsidRPr="00DD3BC6" w:rsidRDefault="00DD3BC6" w:rsidP="00DD3BC6">
            <w:r>
              <w:rPr>
                <w:rFonts w:hint="eastAsia"/>
                <w:sz w:val="24"/>
                <w:szCs w:val="28"/>
              </w:rPr>
              <w:t>ライフライン</w:t>
            </w:r>
          </w:p>
        </w:tc>
        <w:tc>
          <w:tcPr>
            <w:tcW w:w="2145" w:type="dxa"/>
            <w:tcBorders>
              <w:top w:val="single" w:sz="4" w:space="0" w:color="DAEEF3"/>
              <w:left w:val="single" w:sz="4" w:space="0" w:color="DAEEF3"/>
              <w:bottom w:val="single" w:sz="4" w:space="0" w:color="DAEEF3"/>
              <w:right w:val="single" w:sz="4" w:space="0" w:color="DAEEF3"/>
            </w:tcBorders>
            <w:vAlign w:val="center"/>
          </w:tcPr>
          <w:p w14:paraId="3A818D64" w14:textId="0E31FBBC" w:rsidR="00DD3BC6" w:rsidRPr="00DD3BC6" w:rsidRDefault="00DD3BC6" w:rsidP="00DD3BC6">
            <w:pPr>
              <w:jc w:val="center"/>
            </w:pPr>
            <w:r>
              <w:rPr>
                <w:rFonts w:hint="eastAsia"/>
                <w:sz w:val="24"/>
                <w:szCs w:val="28"/>
              </w:rPr>
              <w:t>利用の可否：×</w:t>
            </w:r>
          </w:p>
        </w:tc>
        <w:tc>
          <w:tcPr>
            <w:tcW w:w="718"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3425405C" w14:textId="502CDB44" w:rsidR="00DD3BC6" w:rsidRDefault="00DD3BC6" w:rsidP="00DD3BC6">
            <w:pPr>
              <w:jc w:val="center"/>
              <w:rPr>
                <w:bdr w:val="single" w:sz="4" w:space="0" w:color="auto"/>
              </w:rPr>
            </w:pPr>
            <w:r>
              <w:rPr>
                <w:noProof/>
              </w:rPr>
              <w:drawing>
                <wp:inline distT="0" distB="0" distL="0" distR="0" wp14:anchorId="63E4974B" wp14:editId="538CFF0C">
                  <wp:extent cx="252000" cy="252000"/>
                  <wp:effectExtent l="0" t="0" r="0" b="0"/>
                  <wp:docPr id="1534191261" name="グラフィックス 3" descr="ワイヤレ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91261" name="グラフィックス 1534191261" descr="ワイヤレス 単色塗りつぶし"/>
                          <pic:cNvPicPr/>
                        </pic:nvPicPr>
                        <pic:blipFill>
                          <a:blip r:embed="rId10">
                            <a:extLs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tc>
        <w:tc>
          <w:tcPr>
            <w:tcW w:w="2157"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5C916453" w14:textId="0AFEFFDA" w:rsidR="00DD3BC6" w:rsidRPr="009709E8" w:rsidRDefault="00DD3BC6" w:rsidP="00DD3BC6">
            <w:pPr>
              <w:rPr>
                <w:sz w:val="24"/>
                <w:szCs w:val="28"/>
              </w:rPr>
            </w:pPr>
            <w:r>
              <w:rPr>
                <w:rFonts w:hint="eastAsia"/>
                <w:sz w:val="24"/>
                <w:szCs w:val="28"/>
              </w:rPr>
              <w:t>情報通信</w:t>
            </w:r>
          </w:p>
        </w:tc>
        <w:tc>
          <w:tcPr>
            <w:tcW w:w="2157" w:type="dxa"/>
            <w:tcBorders>
              <w:top w:val="single" w:sz="4" w:space="0" w:color="DAEEF3"/>
              <w:left w:val="single" w:sz="4" w:space="0" w:color="DAEEF3"/>
              <w:bottom w:val="single" w:sz="4" w:space="0" w:color="DAEEF3"/>
              <w:right w:val="single" w:sz="4" w:space="0" w:color="DAEEF3"/>
            </w:tcBorders>
            <w:vAlign w:val="center"/>
          </w:tcPr>
          <w:p w14:paraId="171A13AA" w14:textId="70210724" w:rsidR="00DD3BC6" w:rsidRPr="009709E8" w:rsidRDefault="00DD3BC6" w:rsidP="00DD3BC6">
            <w:pPr>
              <w:jc w:val="center"/>
              <w:rPr>
                <w:sz w:val="24"/>
                <w:szCs w:val="28"/>
              </w:rPr>
            </w:pPr>
            <w:r>
              <w:rPr>
                <w:rFonts w:hint="eastAsia"/>
                <w:sz w:val="24"/>
                <w:szCs w:val="28"/>
              </w:rPr>
              <w:t>利用の可否：×</w:t>
            </w:r>
          </w:p>
        </w:tc>
      </w:tr>
      <w:tr w:rsidR="009709E8" w14:paraId="71A88FD8" w14:textId="77777777" w:rsidTr="00B56C9A">
        <w:tc>
          <w:tcPr>
            <w:tcW w:w="5004" w:type="dxa"/>
            <w:gridSpan w:val="3"/>
            <w:tcBorders>
              <w:top w:val="single" w:sz="4" w:space="0" w:color="DAEEF3"/>
              <w:left w:val="single" w:sz="4" w:space="0" w:color="FFFFFF" w:themeColor="background1"/>
              <w:bottom w:val="single" w:sz="4" w:space="0" w:color="DAEEF3"/>
              <w:right w:val="single" w:sz="4" w:space="0" w:color="FFFFFF" w:themeColor="background1"/>
            </w:tcBorders>
          </w:tcPr>
          <w:p w14:paraId="7E845E72" w14:textId="77777777" w:rsidR="009709E8" w:rsidRDefault="00DD3BC6" w:rsidP="00DD3BC6">
            <w:pPr>
              <w:pStyle w:val="a9"/>
              <w:numPr>
                <w:ilvl w:val="0"/>
                <w:numId w:val="1"/>
              </w:numPr>
            </w:pPr>
            <w:r>
              <w:rPr>
                <w:rFonts w:hint="eastAsia"/>
              </w:rPr>
              <w:t>停電が発生し、水道とガスが停止する。</w:t>
            </w:r>
          </w:p>
          <w:p w14:paraId="26D973EB" w14:textId="401532A2" w:rsidR="00DD3BC6" w:rsidRPr="00DD3BC6" w:rsidRDefault="00DD3BC6" w:rsidP="00DD3BC6">
            <w:pPr>
              <w:pStyle w:val="a9"/>
              <w:numPr>
                <w:ilvl w:val="0"/>
                <w:numId w:val="1"/>
              </w:numPr>
            </w:pPr>
            <w:r>
              <w:rPr>
                <w:rFonts w:hint="eastAsia"/>
              </w:rPr>
              <w:t>その後、電気、水道、ガスの順番で復旧する。</w:t>
            </w:r>
          </w:p>
        </w:tc>
        <w:tc>
          <w:tcPr>
            <w:tcW w:w="5032" w:type="dxa"/>
            <w:gridSpan w:val="3"/>
            <w:tcBorders>
              <w:top w:val="single" w:sz="4" w:space="0" w:color="DAEEF3"/>
              <w:left w:val="single" w:sz="4" w:space="0" w:color="FFFFFF" w:themeColor="background1"/>
              <w:bottom w:val="single" w:sz="4" w:space="0" w:color="DAEEF3"/>
              <w:right w:val="single" w:sz="4" w:space="0" w:color="FFFFFF" w:themeColor="background1"/>
            </w:tcBorders>
          </w:tcPr>
          <w:p w14:paraId="6A2FFBC9" w14:textId="1E575014" w:rsidR="009709E8" w:rsidRPr="009709E8" w:rsidRDefault="00A37CE2" w:rsidP="009709E8">
            <w:pPr>
              <w:pStyle w:val="a9"/>
              <w:numPr>
                <w:ilvl w:val="0"/>
                <w:numId w:val="1"/>
              </w:numPr>
            </w:pPr>
            <w:r>
              <w:rPr>
                <w:rFonts w:hint="eastAsia"/>
              </w:rPr>
              <w:t>発生直後は、</w:t>
            </w:r>
            <w:r w:rsidR="00DD3BC6">
              <w:rPr>
                <w:rFonts w:hint="eastAsia"/>
              </w:rPr>
              <w:t>電話やインターネット等が繋がらなくなる。</w:t>
            </w:r>
          </w:p>
          <w:p w14:paraId="7F40BD3B" w14:textId="66A2885D" w:rsidR="009709E8" w:rsidRPr="00DD3BC6" w:rsidRDefault="009709E8" w:rsidP="009709E8">
            <w:pPr>
              <w:pStyle w:val="a9"/>
              <w:numPr>
                <w:ilvl w:val="0"/>
                <w:numId w:val="1"/>
              </w:numPr>
            </w:pPr>
            <w:r w:rsidRPr="009709E8">
              <w:rPr>
                <w:rFonts w:hint="eastAsia"/>
              </w:rPr>
              <w:t>その後、</w:t>
            </w:r>
            <w:r w:rsidR="00DD3BC6">
              <w:rPr>
                <w:rFonts w:hint="eastAsia"/>
              </w:rPr>
              <w:t>ケーブル断線の復旧等により、順次復旧する。</w:t>
            </w:r>
          </w:p>
        </w:tc>
      </w:tr>
      <w:tr w:rsidR="00DD3BC6" w:rsidRPr="009709E8" w14:paraId="6C701854" w14:textId="77777777" w:rsidTr="00B56C9A">
        <w:tc>
          <w:tcPr>
            <w:tcW w:w="714"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705B6DCD" w14:textId="45B16AB3" w:rsidR="00DD3BC6" w:rsidRPr="00DD3BC6" w:rsidRDefault="00DD3BC6" w:rsidP="00DD3BC6">
            <w:pPr>
              <w:jc w:val="center"/>
            </w:pPr>
            <w:r w:rsidRPr="00DD3BC6">
              <w:rPr>
                <w:noProof/>
              </w:rPr>
              <w:drawing>
                <wp:inline distT="0" distB="0" distL="0" distR="0" wp14:anchorId="42572C8B" wp14:editId="2554B055">
                  <wp:extent cx="252000" cy="252000"/>
                  <wp:effectExtent l="0" t="0" r="0" b="0"/>
                  <wp:docPr id="1362149413" name="グラフィックス 2" descr="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49413" name="グラフィックス 1362149413" descr="車 単色塗りつぶし"/>
                          <pic:cNvPicPr/>
                        </pic:nvPicPr>
                        <pic:blipFill>
                          <a:blip r:embed="rId12">
                            <a:extLs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2145"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16D18336" w14:textId="1EAA03E3" w:rsidR="00DD3BC6" w:rsidRPr="00DD3BC6" w:rsidRDefault="00DD3BC6" w:rsidP="00DD3BC6">
            <w:pPr>
              <w:rPr>
                <w:sz w:val="24"/>
                <w:szCs w:val="28"/>
              </w:rPr>
            </w:pPr>
            <w:r w:rsidRPr="00DD3BC6">
              <w:rPr>
                <w:rFonts w:hint="eastAsia"/>
                <w:sz w:val="24"/>
                <w:szCs w:val="28"/>
              </w:rPr>
              <w:t>道路</w:t>
            </w:r>
          </w:p>
        </w:tc>
        <w:tc>
          <w:tcPr>
            <w:tcW w:w="2145" w:type="dxa"/>
            <w:tcBorders>
              <w:top w:val="single" w:sz="4" w:space="0" w:color="DAEEF3"/>
              <w:left w:val="single" w:sz="4" w:space="0" w:color="DAEEF3"/>
              <w:bottom w:val="single" w:sz="4" w:space="0" w:color="DAEEF3"/>
              <w:right w:val="single" w:sz="4" w:space="0" w:color="DAEEF3"/>
            </w:tcBorders>
            <w:vAlign w:val="center"/>
          </w:tcPr>
          <w:p w14:paraId="57610B2F" w14:textId="386F03DD" w:rsidR="00DD3BC6" w:rsidRPr="00DD3BC6" w:rsidRDefault="00DD3BC6" w:rsidP="00DD3BC6">
            <w:pPr>
              <w:jc w:val="center"/>
            </w:pPr>
            <w:r>
              <w:rPr>
                <w:rFonts w:hint="eastAsia"/>
                <w:sz w:val="24"/>
                <w:szCs w:val="28"/>
              </w:rPr>
              <w:t>利用の可否：△</w:t>
            </w:r>
          </w:p>
        </w:tc>
        <w:tc>
          <w:tcPr>
            <w:tcW w:w="718"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40F6F320" w14:textId="77777777" w:rsidR="00DD3BC6" w:rsidRDefault="00DD3BC6" w:rsidP="0013048F">
            <w:pPr>
              <w:jc w:val="center"/>
              <w:rPr>
                <w:bdr w:val="single" w:sz="4" w:space="0" w:color="auto"/>
              </w:rPr>
            </w:pPr>
            <w:r w:rsidRPr="009709E8">
              <w:rPr>
                <w:rFonts w:hint="eastAsia"/>
                <w:noProof/>
                <w:sz w:val="20"/>
                <w:szCs w:val="21"/>
              </w:rPr>
              <w:drawing>
                <wp:inline distT="0" distB="0" distL="0" distR="0" wp14:anchorId="043A63F5" wp14:editId="4F19612E">
                  <wp:extent cx="252000" cy="252000"/>
                  <wp:effectExtent l="0" t="0" r="0" b="0"/>
                  <wp:docPr id="1169176494" name="グラフィックス 1" descr="電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49384" name="グラフィックス 955449384" descr="電車 単色塗りつぶし"/>
                          <pic:cNvPicPr/>
                        </pic:nvPicPr>
                        <pic:blipFill>
                          <a:blip r:embed="rId14">
                            <a:extLst>
                              <a:ext uri="{96DAC541-7B7A-43D3-8B79-37D633B846F1}">
                                <asvg:svgBlip xmlns:asvg="http://schemas.microsoft.com/office/drawing/2016/SVG/main" r:embed="rId15"/>
                              </a:ext>
                            </a:extLst>
                          </a:blip>
                          <a:stretch>
                            <a:fillRect/>
                          </a:stretch>
                        </pic:blipFill>
                        <pic:spPr>
                          <a:xfrm>
                            <a:off x="0" y="0"/>
                            <a:ext cx="252000" cy="252000"/>
                          </a:xfrm>
                          <a:prstGeom prst="rect">
                            <a:avLst/>
                          </a:prstGeom>
                        </pic:spPr>
                      </pic:pic>
                    </a:graphicData>
                  </a:graphic>
                </wp:inline>
              </w:drawing>
            </w:r>
          </w:p>
        </w:tc>
        <w:tc>
          <w:tcPr>
            <w:tcW w:w="2157"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5CD9DF6D" w14:textId="77777777" w:rsidR="00DD3BC6" w:rsidRPr="009709E8" w:rsidRDefault="00DD3BC6" w:rsidP="0013048F">
            <w:pPr>
              <w:rPr>
                <w:sz w:val="24"/>
                <w:szCs w:val="28"/>
              </w:rPr>
            </w:pPr>
            <w:r w:rsidRPr="009709E8">
              <w:rPr>
                <w:rFonts w:hint="eastAsia"/>
                <w:sz w:val="24"/>
                <w:szCs w:val="28"/>
              </w:rPr>
              <w:t>鉄道</w:t>
            </w:r>
          </w:p>
        </w:tc>
        <w:tc>
          <w:tcPr>
            <w:tcW w:w="2157" w:type="dxa"/>
            <w:tcBorders>
              <w:top w:val="single" w:sz="4" w:space="0" w:color="DAEEF3"/>
              <w:left w:val="single" w:sz="4" w:space="0" w:color="DAEEF3"/>
              <w:bottom w:val="single" w:sz="4" w:space="0" w:color="DAEEF3"/>
              <w:right w:val="single" w:sz="4" w:space="0" w:color="DAEEF3"/>
            </w:tcBorders>
            <w:vAlign w:val="center"/>
          </w:tcPr>
          <w:p w14:paraId="2D5D3968" w14:textId="77777777" w:rsidR="00DD3BC6" w:rsidRPr="009709E8" w:rsidRDefault="00DD3BC6" w:rsidP="0013048F">
            <w:pPr>
              <w:jc w:val="center"/>
              <w:rPr>
                <w:sz w:val="24"/>
                <w:szCs w:val="28"/>
              </w:rPr>
            </w:pPr>
            <w:r>
              <w:rPr>
                <w:rFonts w:hint="eastAsia"/>
                <w:sz w:val="24"/>
                <w:szCs w:val="28"/>
              </w:rPr>
              <w:t>利用の可否：×</w:t>
            </w:r>
          </w:p>
        </w:tc>
      </w:tr>
      <w:tr w:rsidR="00DD3BC6" w:rsidRPr="00DD3BC6" w14:paraId="2F8108C6" w14:textId="77777777" w:rsidTr="00B56C9A">
        <w:tc>
          <w:tcPr>
            <w:tcW w:w="5004" w:type="dxa"/>
            <w:gridSpan w:val="3"/>
            <w:tcBorders>
              <w:top w:val="single" w:sz="4" w:space="0" w:color="DAEEF3"/>
              <w:left w:val="single" w:sz="4" w:space="0" w:color="FFFFFF" w:themeColor="background1"/>
              <w:bottom w:val="single" w:sz="4" w:space="0" w:color="FFFFFF" w:themeColor="background1"/>
              <w:right w:val="single" w:sz="4" w:space="0" w:color="FFFFFF" w:themeColor="background1"/>
            </w:tcBorders>
          </w:tcPr>
          <w:p w14:paraId="49F75CAB" w14:textId="77777777" w:rsidR="00DD3BC6" w:rsidRDefault="00DD3BC6" w:rsidP="00DD3BC6">
            <w:pPr>
              <w:pStyle w:val="a9"/>
              <w:numPr>
                <w:ilvl w:val="0"/>
                <w:numId w:val="2"/>
              </w:numPr>
            </w:pPr>
            <w:r>
              <w:rPr>
                <w:rFonts w:hint="eastAsia"/>
              </w:rPr>
              <w:t>一部の道路が通行規制となる。</w:t>
            </w:r>
          </w:p>
          <w:p w14:paraId="23624EA5" w14:textId="36447BE5" w:rsidR="00DD3BC6" w:rsidRPr="00DD3BC6" w:rsidRDefault="00DD3BC6" w:rsidP="00DD3BC6">
            <w:pPr>
              <w:pStyle w:val="a9"/>
              <w:numPr>
                <w:ilvl w:val="0"/>
                <w:numId w:val="2"/>
              </w:numPr>
            </w:pPr>
            <w:r>
              <w:rPr>
                <w:rFonts w:hint="eastAsia"/>
              </w:rPr>
              <w:t>その他の道路で、渋滞が発生する。</w:t>
            </w:r>
          </w:p>
        </w:tc>
        <w:tc>
          <w:tcPr>
            <w:tcW w:w="5032" w:type="dxa"/>
            <w:gridSpan w:val="3"/>
            <w:tcBorders>
              <w:top w:val="single" w:sz="4" w:space="0" w:color="DAEEF3"/>
              <w:left w:val="single" w:sz="4" w:space="0" w:color="FFFFFF" w:themeColor="background1"/>
              <w:bottom w:val="single" w:sz="4" w:space="0" w:color="FFFFFF" w:themeColor="background1"/>
              <w:right w:val="single" w:sz="4" w:space="0" w:color="FFFFFF" w:themeColor="background1"/>
            </w:tcBorders>
          </w:tcPr>
          <w:p w14:paraId="0D6FDACC" w14:textId="77777777" w:rsidR="00DD3BC6" w:rsidRPr="009709E8" w:rsidRDefault="00DD3BC6" w:rsidP="0013048F">
            <w:pPr>
              <w:pStyle w:val="a9"/>
              <w:numPr>
                <w:ilvl w:val="0"/>
                <w:numId w:val="1"/>
              </w:numPr>
            </w:pPr>
            <w:r w:rsidRPr="009709E8">
              <w:rPr>
                <w:rFonts w:hint="eastAsia"/>
              </w:rPr>
              <w:t>発生直後は、鉄道の運行が完全に停止する。</w:t>
            </w:r>
          </w:p>
          <w:p w14:paraId="17298932" w14:textId="77777777" w:rsidR="00DD3BC6" w:rsidRPr="00DD3BC6" w:rsidRDefault="00DD3BC6" w:rsidP="0013048F">
            <w:pPr>
              <w:pStyle w:val="a9"/>
              <w:numPr>
                <w:ilvl w:val="0"/>
                <w:numId w:val="1"/>
              </w:numPr>
            </w:pPr>
            <w:r w:rsidRPr="009709E8">
              <w:rPr>
                <w:rFonts w:hint="eastAsia"/>
              </w:rPr>
              <w:t>その後、被害の少ない地域から順次再開する。</w:t>
            </w:r>
          </w:p>
        </w:tc>
      </w:tr>
    </w:tbl>
    <w:p w14:paraId="57D38952" w14:textId="51F901CE" w:rsidR="00B56C9A" w:rsidRPr="00B56C9A" w:rsidRDefault="00B56C9A" w:rsidP="00B56C9A">
      <w:pPr>
        <w:spacing w:line="480" w:lineRule="auto"/>
        <w:ind w:leftChars="200" w:left="420"/>
        <w:rPr>
          <w:sz w:val="24"/>
          <w:szCs w:val="28"/>
          <w:bdr w:val="single" w:sz="4" w:space="0" w:color="auto"/>
        </w:rPr>
      </w:pPr>
      <w:r w:rsidRPr="00B56C9A">
        <w:rPr>
          <w:rFonts w:hint="eastAsia"/>
          <w:sz w:val="24"/>
          <w:szCs w:val="28"/>
          <w:bdr w:val="single" w:sz="4" w:space="0" w:color="auto"/>
        </w:rPr>
        <w:t>〔</w:t>
      </w:r>
      <w:r>
        <w:rPr>
          <w:rFonts w:hint="eastAsia"/>
          <w:sz w:val="24"/>
          <w:szCs w:val="28"/>
          <w:bdr w:val="single" w:sz="4" w:space="0" w:color="auto"/>
        </w:rPr>
        <w:t>当社</w:t>
      </w:r>
      <w:r w:rsidRPr="00B56C9A">
        <w:rPr>
          <w:rFonts w:hint="eastAsia"/>
          <w:sz w:val="24"/>
          <w:szCs w:val="28"/>
          <w:bdr w:val="single" w:sz="4" w:space="0" w:color="auto"/>
        </w:rPr>
        <w:t>への影響〕</w:t>
      </w:r>
    </w:p>
    <w:tbl>
      <w:tblPr>
        <w:tblStyle w:val="ae"/>
        <w:tblW w:w="0" w:type="auto"/>
        <w:tblInd w:w="420" w:type="dxa"/>
        <w:tblLook w:val="04A0" w:firstRow="1" w:lastRow="0" w:firstColumn="1" w:lastColumn="0" w:noHBand="0" w:noVBand="1"/>
      </w:tblPr>
      <w:tblGrid>
        <w:gridCol w:w="714"/>
        <w:gridCol w:w="4290"/>
        <w:gridCol w:w="718"/>
        <w:gridCol w:w="4314"/>
      </w:tblGrid>
      <w:tr w:rsidR="00A37CE2" w14:paraId="11CB18AA" w14:textId="77777777" w:rsidTr="00A37CE2">
        <w:tc>
          <w:tcPr>
            <w:tcW w:w="714"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5A766EF5" w14:textId="006AAF05" w:rsidR="00A37CE2" w:rsidRPr="00DD3BC6" w:rsidRDefault="00A37CE2" w:rsidP="0013048F">
            <w:r>
              <w:rPr>
                <w:rFonts w:hint="eastAsia"/>
                <w:noProof/>
              </w:rPr>
              <w:drawing>
                <wp:inline distT="0" distB="0" distL="0" distR="0" wp14:anchorId="17C90219" wp14:editId="1562442A">
                  <wp:extent cx="252000" cy="252000"/>
                  <wp:effectExtent l="0" t="0" r="0" b="0"/>
                  <wp:docPr id="1797831700" name="グラフィックス 5" descr="男性の集団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31700" name="グラフィックス 1797831700" descr="男性の集団 単色塗りつぶし"/>
                          <pic:cNvPicPr/>
                        </pic:nvPicPr>
                        <pic:blipFill>
                          <a:blip r:embed="rId16">
                            <a:extLs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p>
        </w:tc>
        <w:tc>
          <w:tcPr>
            <w:tcW w:w="4290" w:type="dxa"/>
            <w:tcBorders>
              <w:top w:val="single" w:sz="4" w:space="0" w:color="DAEEF3"/>
              <w:left w:val="single" w:sz="4" w:space="0" w:color="DAEEF3"/>
              <w:bottom w:val="single" w:sz="4" w:space="0" w:color="DAEEF3"/>
              <w:right w:val="single" w:sz="18" w:space="0" w:color="FFFFFF" w:themeColor="background1"/>
            </w:tcBorders>
            <w:shd w:val="clear" w:color="auto" w:fill="DAEEF3"/>
            <w:vAlign w:val="center"/>
          </w:tcPr>
          <w:p w14:paraId="6364343D" w14:textId="2F42843E" w:rsidR="00A37CE2" w:rsidRPr="00DD3BC6" w:rsidRDefault="00A37CE2" w:rsidP="00DD3BC6">
            <w:r>
              <w:rPr>
                <w:rFonts w:hint="eastAsia"/>
                <w:sz w:val="24"/>
                <w:szCs w:val="28"/>
              </w:rPr>
              <w:t>人</w:t>
            </w:r>
          </w:p>
        </w:tc>
        <w:tc>
          <w:tcPr>
            <w:tcW w:w="718" w:type="dxa"/>
            <w:tcBorders>
              <w:top w:val="single" w:sz="4" w:space="0" w:color="DAEEF3"/>
              <w:left w:val="single" w:sz="18" w:space="0" w:color="FFFFFF" w:themeColor="background1"/>
              <w:bottom w:val="single" w:sz="4" w:space="0" w:color="DAEEF3"/>
              <w:right w:val="single" w:sz="4" w:space="0" w:color="DAEEF3"/>
            </w:tcBorders>
            <w:shd w:val="clear" w:color="auto" w:fill="DAEEF3"/>
            <w:vAlign w:val="center"/>
          </w:tcPr>
          <w:p w14:paraId="1634E90C" w14:textId="41A68FE7" w:rsidR="00A37CE2" w:rsidRDefault="00B56C9A" w:rsidP="0013048F">
            <w:pPr>
              <w:jc w:val="center"/>
              <w:rPr>
                <w:bdr w:val="single" w:sz="4" w:space="0" w:color="auto"/>
              </w:rPr>
            </w:pPr>
            <w:r>
              <w:rPr>
                <w:noProof/>
              </w:rPr>
              <w:drawing>
                <wp:inline distT="0" distB="0" distL="0" distR="0" wp14:anchorId="2DEB7A32" wp14:editId="3DBB8B82">
                  <wp:extent cx="252000" cy="252000"/>
                  <wp:effectExtent l="0" t="0" r="0" b="0"/>
                  <wp:docPr id="1804143346" name="グラフィックス 6" descr="インターネット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43346" name="グラフィックス 1804143346" descr="インターネット 単色塗りつぶし"/>
                          <pic:cNvPicPr/>
                        </pic:nvPicPr>
                        <pic:blipFill>
                          <a:blip r:embed="rId18">
                            <a:extLst>
                              <a:ext uri="{96DAC541-7B7A-43D3-8B79-37D633B846F1}">
                                <asvg:svgBlip xmlns:asvg="http://schemas.microsoft.com/office/drawing/2016/SVG/main" r:embed="rId19"/>
                              </a:ext>
                            </a:extLst>
                          </a:blip>
                          <a:stretch>
                            <a:fillRect/>
                          </a:stretch>
                        </pic:blipFill>
                        <pic:spPr>
                          <a:xfrm>
                            <a:off x="0" y="0"/>
                            <a:ext cx="252000" cy="252000"/>
                          </a:xfrm>
                          <a:prstGeom prst="rect">
                            <a:avLst/>
                          </a:prstGeom>
                        </pic:spPr>
                      </pic:pic>
                    </a:graphicData>
                  </a:graphic>
                </wp:inline>
              </w:drawing>
            </w:r>
          </w:p>
        </w:tc>
        <w:tc>
          <w:tcPr>
            <w:tcW w:w="4314" w:type="dxa"/>
            <w:tcBorders>
              <w:top w:val="single" w:sz="4" w:space="0" w:color="DAEEF3"/>
              <w:left w:val="single" w:sz="4" w:space="0" w:color="DAEEF3"/>
              <w:bottom w:val="single" w:sz="4" w:space="0" w:color="DAEEF3"/>
              <w:right w:val="single" w:sz="4" w:space="0" w:color="FFFFFF" w:themeColor="background1"/>
            </w:tcBorders>
            <w:shd w:val="clear" w:color="auto" w:fill="DAEEF3"/>
            <w:vAlign w:val="center"/>
          </w:tcPr>
          <w:p w14:paraId="6C0EE098" w14:textId="7A492923" w:rsidR="00A37CE2" w:rsidRPr="009709E8" w:rsidRDefault="00A37CE2" w:rsidP="00A37CE2">
            <w:pPr>
              <w:rPr>
                <w:sz w:val="24"/>
                <w:szCs w:val="28"/>
              </w:rPr>
            </w:pPr>
            <w:r>
              <w:rPr>
                <w:rFonts w:hint="eastAsia"/>
                <w:sz w:val="24"/>
                <w:szCs w:val="28"/>
              </w:rPr>
              <w:t>情報</w:t>
            </w:r>
          </w:p>
        </w:tc>
      </w:tr>
      <w:tr w:rsidR="00DD3BC6" w14:paraId="155DD608" w14:textId="77777777" w:rsidTr="00A37CE2">
        <w:tc>
          <w:tcPr>
            <w:tcW w:w="5004" w:type="dxa"/>
            <w:gridSpan w:val="2"/>
            <w:tcBorders>
              <w:top w:val="single" w:sz="4" w:space="0" w:color="DAEEF3"/>
              <w:left w:val="single" w:sz="18" w:space="0" w:color="FFFFFF" w:themeColor="background1"/>
              <w:bottom w:val="single" w:sz="4" w:space="0" w:color="DAEEF3"/>
              <w:right w:val="single" w:sz="18" w:space="0" w:color="FFFFFF" w:themeColor="background1"/>
            </w:tcBorders>
          </w:tcPr>
          <w:p w14:paraId="377DE589" w14:textId="1A5203E1" w:rsidR="00DD3BC6" w:rsidRDefault="00DD3BC6" w:rsidP="0013048F">
            <w:pPr>
              <w:pStyle w:val="a9"/>
              <w:numPr>
                <w:ilvl w:val="0"/>
                <w:numId w:val="1"/>
              </w:numPr>
            </w:pPr>
            <w:r>
              <w:rPr>
                <w:rFonts w:hint="eastAsia"/>
              </w:rPr>
              <w:t>設備・什器類の移動・転倒、</w:t>
            </w:r>
            <w:r w:rsidR="00DF0BA1">
              <w:rPr>
                <w:rFonts w:hint="eastAsia"/>
              </w:rPr>
              <w:t>耐震性の低い建物の倒壊、津波の発生等により、一部の従業員が負傷する。</w:t>
            </w:r>
          </w:p>
          <w:p w14:paraId="73DB7FF3" w14:textId="63B66E78" w:rsidR="00DD3BC6" w:rsidRPr="00DD3BC6" w:rsidRDefault="00DF0BA1" w:rsidP="0013048F">
            <w:pPr>
              <w:pStyle w:val="a9"/>
              <w:numPr>
                <w:ilvl w:val="0"/>
                <w:numId w:val="1"/>
              </w:numPr>
            </w:pPr>
            <w:r>
              <w:rPr>
                <w:rFonts w:hint="eastAsia"/>
              </w:rPr>
              <w:t>従業員やその家族の負傷、交通機関の停止等により、一部の従業員が出社できなくなる。</w:t>
            </w:r>
          </w:p>
        </w:tc>
        <w:tc>
          <w:tcPr>
            <w:tcW w:w="5032" w:type="dxa"/>
            <w:gridSpan w:val="2"/>
            <w:tcBorders>
              <w:top w:val="single" w:sz="4" w:space="0" w:color="DAEEF3"/>
              <w:left w:val="single" w:sz="18" w:space="0" w:color="FFFFFF" w:themeColor="background1"/>
              <w:bottom w:val="single" w:sz="4" w:space="0" w:color="DAEEF3"/>
              <w:right w:val="single" w:sz="4" w:space="0" w:color="FFFFFF" w:themeColor="background1"/>
            </w:tcBorders>
          </w:tcPr>
          <w:p w14:paraId="46C87C8C" w14:textId="19A56079" w:rsidR="00DD3BC6" w:rsidRPr="009709E8" w:rsidRDefault="00A37CE2" w:rsidP="0013048F">
            <w:pPr>
              <w:pStyle w:val="a9"/>
              <w:numPr>
                <w:ilvl w:val="0"/>
                <w:numId w:val="1"/>
              </w:numPr>
            </w:pPr>
            <w:r>
              <w:rPr>
                <w:rFonts w:hint="eastAsia"/>
              </w:rPr>
              <w:t>パソコン等の機器類が破損する</w:t>
            </w:r>
            <w:r w:rsidR="00DD3BC6">
              <w:rPr>
                <w:rFonts w:hint="eastAsia"/>
              </w:rPr>
              <w:t>。</w:t>
            </w:r>
          </w:p>
          <w:p w14:paraId="145ED6A9" w14:textId="1A5EF0D9" w:rsidR="00DD3BC6" w:rsidRPr="00DD3BC6" w:rsidRDefault="00A37CE2" w:rsidP="0013048F">
            <w:pPr>
              <w:pStyle w:val="a9"/>
              <w:numPr>
                <w:ilvl w:val="0"/>
                <w:numId w:val="1"/>
              </w:numPr>
            </w:pPr>
            <w:r>
              <w:rPr>
                <w:rFonts w:hint="eastAsia"/>
              </w:rPr>
              <w:t>重要な書類・データ（顧客管理簿、仕入先管理簿、商品の設計図等）が復旧できなくなる。</w:t>
            </w:r>
          </w:p>
        </w:tc>
      </w:tr>
      <w:tr w:rsidR="00A37CE2" w:rsidRPr="009709E8" w14:paraId="55E7D417" w14:textId="77777777" w:rsidTr="00A37CE2">
        <w:tc>
          <w:tcPr>
            <w:tcW w:w="714" w:type="dxa"/>
            <w:tcBorders>
              <w:top w:val="single" w:sz="4" w:space="0" w:color="DAEEF3"/>
              <w:left w:val="single" w:sz="4" w:space="0" w:color="DAEEF3"/>
              <w:bottom w:val="single" w:sz="4" w:space="0" w:color="DAEEF3"/>
              <w:right w:val="single" w:sz="4" w:space="0" w:color="DAEEF3"/>
            </w:tcBorders>
            <w:shd w:val="clear" w:color="auto" w:fill="DAEEF3"/>
            <w:vAlign w:val="center"/>
          </w:tcPr>
          <w:p w14:paraId="4BE8B311" w14:textId="77777777" w:rsidR="00A37CE2" w:rsidRPr="00DD3BC6" w:rsidRDefault="00A37CE2" w:rsidP="0013048F">
            <w:pPr>
              <w:jc w:val="center"/>
            </w:pPr>
            <w:r w:rsidRPr="00DD3BC6">
              <w:rPr>
                <w:noProof/>
              </w:rPr>
              <w:drawing>
                <wp:inline distT="0" distB="0" distL="0" distR="0" wp14:anchorId="71CB1811" wp14:editId="17672B0E">
                  <wp:extent cx="252000" cy="252000"/>
                  <wp:effectExtent l="0" t="0" r="0" b="0"/>
                  <wp:docPr id="950180224" name="グラフィックス 2" descr="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49413" name="グラフィックス 1362149413" descr="車 単色塗りつぶし"/>
                          <pic:cNvPicPr/>
                        </pic:nvPicPr>
                        <pic:blipFill>
                          <a:blip r:embed="rId12">
                            <a:extLs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290" w:type="dxa"/>
            <w:tcBorders>
              <w:top w:val="single" w:sz="4" w:space="0" w:color="DAEEF3"/>
              <w:left w:val="single" w:sz="4" w:space="0" w:color="DAEEF3"/>
              <w:bottom w:val="single" w:sz="4" w:space="0" w:color="DAEEF3"/>
              <w:right w:val="single" w:sz="18" w:space="0" w:color="FFFFFF" w:themeColor="background1"/>
            </w:tcBorders>
            <w:shd w:val="clear" w:color="auto" w:fill="DAEEF3"/>
            <w:vAlign w:val="center"/>
          </w:tcPr>
          <w:p w14:paraId="2DE10A64" w14:textId="36304EEF" w:rsidR="00A37CE2" w:rsidRPr="00DD3BC6" w:rsidRDefault="00B56C9A" w:rsidP="00A37CE2">
            <w:r>
              <w:rPr>
                <w:rFonts w:hint="eastAsia"/>
                <w:sz w:val="24"/>
                <w:szCs w:val="28"/>
              </w:rPr>
              <w:t>物</w:t>
            </w:r>
          </w:p>
        </w:tc>
        <w:tc>
          <w:tcPr>
            <w:tcW w:w="718" w:type="dxa"/>
            <w:tcBorders>
              <w:top w:val="single" w:sz="4" w:space="0" w:color="DAEEF3"/>
              <w:left w:val="single" w:sz="18" w:space="0" w:color="FFFFFF" w:themeColor="background1"/>
              <w:bottom w:val="single" w:sz="4" w:space="0" w:color="DAEEF3"/>
              <w:right w:val="single" w:sz="4" w:space="0" w:color="DAEEF3"/>
            </w:tcBorders>
            <w:shd w:val="clear" w:color="auto" w:fill="DAEEF3"/>
            <w:vAlign w:val="center"/>
          </w:tcPr>
          <w:p w14:paraId="2D586942" w14:textId="3F766174" w:rsidR="00A37CE2" w:rsidRPr="00B56C9A" w:rsidRDefault="00B56C9A" w:rsidP="0013048F">
            <w:pPr>
              <w:jc w:val="center"/>
            </w:pPr>
            <w:r w:rsidRPr="00B56C9A">
              <w:rPr>
                <w:noProof/>
              </w:rPr>
              <w:drawing>
                <wp:inline distT="0" distB="0" distL="0" distR="0" wp14:anchorId="4AF669D1" wp14:editId="3D960624">
                  <wp:extent cx="250190" cy="250190"/>
                  <wp:effectExtent l="0" t="0" r="0" b="0"/>
                  <wp:docPr id="167289794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p>
        </w:tc>
        <w:tc>
          <w:tcPr>
            <w:tcW w:w="4314" w:type="dxa"/>
            <w:tcBorders>
              <w:top w:val="single" w:sz="4" w:space="0" w:color="DAEEF3"/>
              <w:left w:val="single" w:sz="4" w:space="0" w:color="DAEEF3"/>
              <w:bottom w:val="single" w:sz="4" w:space="0" w:color="DAEEF3"/>
              <w:right w:val="single" w:sz="4" w:space="0" w:color="FFFFFF" w:themeColor="background1"/>
            </w:tcBorders>
            <w:shd w:val="clear" w:color="auto" w:fill="DAEEF3"/>
            <w:vAlign w:val="center"/>
          </w:tcPr>
          <w:p w14:paraId="075B5566" w14:textId="0EB5F537" w:rsidR="00A37CE2" w:rsidRPr="009709E8" w:rsidRDefault="00A37CE2" w:rsidP="00A37CE2">
            <w:pPr>
              <w:rPr>
                <w:sz w:val="24"/>
                <w:szCs w:val="28"/>
              </w:rPr>
            </w:pPr>
            <w:r>
              <w:rPr>
                <w:rFonts w:hint="eastAsia"/>
                <w:sz w:val="24"/>
                <w:szCs w:val="28"/>
              </w:rPr>
              <w:t>金</w:t>
            </w:r>
          </w:p>
        </w:tc>
      </w:tr>
      <w:tr w:rsidR="00DD3BC6" w:rsidRPr="00DD3BC6" w14:paraId="23CEFDB4" w14:textId="77777777" w:rsidTr="00A37CE2">
        <w:tc>
          <w:tcPr>
            <w:tcW w:w="5004" w:type="dxa"/>
            <w:gridSpan w:val="2"/>
            <w:tcBorders>
              <w:top w:val="single" w:sz="4" w:space="0" w:color="DAEEF3"/>
              <w:left w:val="single" w:sz="18" w:space="0" w:color="FFFFFF" w:themeColor="background1"/>
              <w:bottom w:val="single" w:sz="18" w:space="0" w:color="FFFFFF" w:themeColor="background1"/>
              <w:right w:val="single" w:sz="18" w:space="0" w:color="FFFFFF" w:themeColor="background1"/>
            </w:tcBorders>
          </w:tcPr>
          <w:p w14:paraId="39C04C60" w14:textId="1DC8A7BA" w:rsidR="00DD3BC6" w:rsidRDefault="00B56C9A" w:rsidP="0013048F">
            <w:pPr>
              <w:pStyle w:val="a9"/>
              <w:numPr>
                <w:ilvl w:val="0"/>
                <w:numId w:val="2"/>
              </w:numPr>
            </w:pPr>
            <w:r>
              <w:rPr>
                <w:rFonts w:hint="eastAsia"/>
              </w:rPr>
              <w:t>工場・店舗等が、大破・倒壊・浸水する。</w:t>
            </w:r>
          </w:p>
          <w:p w14:paraId="1DA221F7" w14:textId="7729F2E5" w:rsidR="00B56C9A" w:rsidRDefault="00B56C9A" w:rsidP="0013048F">
            <w:pPr>
              <w:pStyle w:val="a9"/>
              <w:numPr>
                <w:ilvl w:val="0"/>
                <w:numId w:val="2"/>
              </w:numPr>
            </w:pPr>
            <w:r>
              <w:rPr>
                <w:rFonts w:hint="eastAsia"/>
              </w:rPr>
              <w:t>固定していない設備・什器類が移動・転倒する。</w:t>
            </w:r>
          </w:p>
          <w:p w14:paraId="0EB740F9" w14:textId="77777777" w:rsidR="00DD3BC6" w:rsidRDefault="00B56C9A" w:rsidP="0013048F">
            <w:pPr>
              <w:pStyle w:val="a9"/>
              <w:numPr>
                <w:ilvl w:val="0"/>
                <w:numId w:val="2"/>
              </w:numPr>
            </w:pPr>
            <w:r>
              <w:rPr>
                <w:rFonts w:hint="eastAsia"/>
              </w:rPr>
              <w:t>商品・備品類が落下・破損する。</w:t>
            </w:r>
          </w:p>
          <w:p w14:paraId="213EC66F" w14:textId="6E967E94" w:rsidR="00B56C9A" w:rsidRPr="00DD3BC6" w:rsidRDefault="00B56C9A" w:rsidP="0013048F">
            <w:pPr>
              <w:pStyle w:val="a9"/>
              <w:numPr>
                <w:ilvl w:val="0"/>
                <w:numId w:val="2"/>
              </w:numPr>
            </w:pPr>
            <w:r>
              <w:rPr>
                <w:rFonts w:hint="eastAsia"/>
              </w:rPr>
              <w:t>仕入先の被災により、部品や原材料等が調達できずに、商品の生産・販売ができなくなる。</w:t>
            </w:r>
          </w:p>
        </w:tc>
        <w:tc>
          <w:tcPr>
            <w:tcW w:w="5032" w:type="dxa"/>
            <w:gridSpan w:val="2"/>
            <w:tcBorders>
              <w:top w:val="single" w:sz="4" w:space="0" w:color="DAEEF3"/>
              <w:left w:val="single" w:sz="18" w:space="0" w:color="FFFFFF" w:themeColor="background1"/>
              <w:bottom w:val="single" w:sz="4" w:space="0" w:color="FFFFFF" w:themeColor="background1"/>
              <w:right w:val="single" w:sz="4" w:space="0" w:color="FFFFFF" w:themeColor="background1"/>
            </w:tcBorders>
          </w:tcPr>
          <w:p w14:paraId="004F55B6" w14:textId="54A6EC21" w:rsidR="00DD3BC6" w:rsidRPr="009709E8" w:rsidRDefault="00B56C9A" w:rsidP="0013048F">
            <w:pPr>
              <w:pStyle w:val="a9"/>
              <w:numPr>
                <w:ilvl w:val="0"/>
                <w:numId w:val="1"/>
              </w:numPr>
            </w:pPr>
            <w:r>
              <w:rPr>
                <w:rFonts w:hint="eastAsia"/>
              </w:rPr>
              <w:t>工場の生産停止</w:t>
            </w:r>
            <w:r w:rsidR="001702CE">
              <w:rPr>
                <w:rFonts w:hint="eastAsia"/>
              </w:rPr>
              <w:t>や従業員の出社率の低下により事業が停止してしまい、その間の売上がなくなる。</w:t>
            </w:r>
          </w:p>
          <w:p w14:paraId="7E97E23B" w14:textId="06A647FD" w:rsidR="00DD3BC6" w:rsidRPr="00DD3BC6" w:rsidRDefault="001702CE" w:rsidP="001702CE">
            <w:pPr>
              <w:pStyle w:val="a9"/>
              <w:numPr>
                <w:ilvl w:val="0"/>
                <w:numId w:val="1"/>
              </w:numPr>
            </w:pPr>
            <w:r>
              <w:rPr>
                <w:rFonts w:hint="eastAsia"/>
              </w:rPr>
              <w:t>会社の運転資金（従業員の給与、賃借料等）と建物・設備等の復旧のための資金が必要となる。</w:t>
            </w:r>
          </w:p>
        </w:tc>
      </w:tr>
    </w:tbl>
    <w:p w14:paraId="7B1EBD20" w14:textId="77777777" w:rsidR="0089766D" w:rsidRDefault="0089766D">
      <w:pPr>
        <w:widowControl/>
        <w:jc w:val="left"/>
        <w:rPr>
          <w:rFonts w:asciiTheme="majorHAnsi" w:hAnsiTheme="majorHAnsi" w:cstheme="majorBidi"/>
          <w:color w:val="000000" w:themeColor="text1"/>
          <w:sz w:val="24"/>
          <w:szCs w:val="32"/>
        </w:rPr>
      </w:pPr>
      <w:r>
        <w:br w:type="page"/>
      </w:r>
    </w:p>
    <w:p w14:paraId="1AF2212B" w14:textId="4475ED55" w:rsidR="0092184C" w:rsidRDefault="00692079" w:rsidP="00692079">
      <w:pPr>
        <w:pStyle w:val="1"/>
      </w:pPr>
      <w:r>
        <w:rPr>
          <w:rFonts w:hint="eastAsia"/>
        </w:rPr>
        <w:lastRenderedPageBreak/>
        <w:t>４</w:t>
      </w:r>
      <w:r w:rsidR="0092184C" w:rsidRPr="0092184C">
        <w:rPr>
          <w:rFonts w:hint="eastAsia"/>
        </w:rPr>
        <w:t>.</w:t>
      </w:r>
      <w:r w:rsidR="0092184C" w:rsidRPr="0092184C">
        <w:rPr>
          <w:rFonts w:hint="eastAsia"/>
        </w:rPr>
        <w:t xml:space="preserve">　</w:t>
      </w:r>
      <w:r w:rsidR="0092184C">
        <w:rPr>
          <w:rFonts w:hint="eastAsia"/>
        </w:rPr>
        <w:t>重要商品提供のため</w:t>
      </w:r>
      <w:r w:rsidR="0092184C" w:rsidRPr="0092184C">
        <w:rPr>
          <w:rFonts w:hint="eastAsia"/>
        </w:rPr>
        <w:t>の検討</w:t>
      </w:r>
    </w:p>
    <w:p w14:paraId="22875451" w14:textId="3B6FB9C0" w:rsidR="0092184C" w:rsidRDefault="0089766D" w:rsidP="0089766D">
      <w:r>
        <w:rPr>
          <w:rFonts w:hint="eastAsia"/>
        </w:rPr>
        <w:t>（１）重要商品の設定</w:t>
      </w:r>
    </w:p>
    <w:tbl>
      <w:tblPr>
        <w:tblStyle w:val="ae"/>
        <w:tblW w:w="0" w:type="auto"/>
        <w:tblInd w:w="137" w:type="dxa"/>
        <w:tblLook w:val="04A0" w:firstRow="1" w:lastRow="0" w:firstColumn="1" w:lastColumn="0" w:noHBand="0" w:noVBand="1"/>
      </w:tblPr>
      <w:tblGrid>
        <w:gridCol w:w="10319"/>
      </w:tblGrid>
      <w:tr w:rsidR="0089766D" w14:paraId="5DB1D506" w14:textId="77777777" w:rsidTr="00501EB1">
        <w:trPr>
          <w:trHeight w:val="891"/>
        </w:trPr>
        <w:tc>
          <w:tcPr>
            <w:tcW w:w="10319" w:type="dxa"/>
          </w:tcPr>
          <w:p w14:paraId="7D451133" w14:textId="77777777" w:rsidR="0089766D" w:rsidRDefault="0089766D" w:rsidP="0089766D"/>
        </w:tc>
      </w:tr>
    </w:tbl>
    <w:p w14:paraId="7A155E5B" w14:textId="5A22D29D" w:rsidR="0089766D" w:rsidRPr="0089766D" w:rsidRDefault="0089766D" w:rsidP="0089766D">
      <w:pPr>
        <w:ind w:leftChars="200" w:left="420"/>
        <w:rPr>
          <w:sz w:val="20"/>
          <w:szCs w:val="21"/>
        </w:rPr>
      </w:pPr>
      <w:r w:rsidRPr="0089766D">
        <w:rPr>
          <w:rFonts w:hint="eastAsia"/>
          <w:sz w:val="20"/>
          <w:szCs w:val="21"/>
        </w:rPr>
        <w:t>※重要商品とは、緊急時においても、自社で優先的に継続もしくは復旧させる商品・サービスのこと</w:t>
      </w:r>
    </w:p>
    <w:p w14:paraId="05EF2616" w14:textId="0A73E3FD" w:rsidR="0089766D" w:rsidRDefault="0089766D" w:rsidP="0089766D">
      <w:r>
        <w:rPr>
          <w:rFonts w:hint="eastAsia"/>
        </w:rPr>
        <w:t>（２）事前対策の検討</w:t>
      </w:r>
    </w:p>
    <w:tbl>
      <w:tblPr>
        <w:tblW w:w="10319" w:type="dxa"/>
        <w:tblInd w:w="137" w:type="dxa"/>
        <w:tblLayout w:type="fixed"/>
        <w:tblCellMar>
          <w:left w:w="99" w:type="dxa"/>
          <w:right w:w="99" w:type="dxa"/>
        </w:tblCellMar>
        <w:tblLook w:val="04A0" w:firstRow="1" w:lastRow="0" w:firstColumn="1" w:lastColumn="0" w:noHBand="0" w:noVBand="1"/>
      </w:tblPr>
      <w:tblGrid>
        <w:gridCol w:w="709"/>
        <w:gridCol w:w="3685"/>
        <w:gridCol w:w="426"/>
        <w:gridCol w:w="708"/>
        <w:gridCol w:w="3119"/>
        <w:gridCol w:w="836"/>
        <w:gridCol w:w="836"/>
      </w:tblGrid>
      <w:tr w:rsidR="00ED033A" w:rsidRPr="0089766D" w14:paraId="47864D35" w14:textId="77777777" w:rsidTr="00501EB1">
        <w:trPr>
          <w:trHeight w:val="375"/>
        </w:trPr>
        <w:tc>
          <w:tcPr>
            <w:tcW w:w="709" w:type="dxa"/>
            <w:vMerge w:val="restar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8995239" w14:textId="77777777" w:rsidR="0089766D" w:rsidRPr="0089766D" w:rsidRDefault="0089766D" w:rsidP="0089766D">
            <w:pPr>
              <w:widowControl/>
              <w:jc w:val="center"/>
              <w:rPr>
                <w:rFonts w:hAnsi="BIZ UDPゴシック" w:cs="ＭＳ Ｐゴシック"/>
                <w:color w:val="000000"/>
                <w:kern w:val="0"/>
                <w:szCs w:val="21"/>
                <w14:ligatures w14:val="none"/>
              </w:rPr>
            </w:pPr>
            <w:r w:rsidRPr="0089766D">
              <w:rPr>
                <w:rFonts w:hAnsi="BIZ UDPゴシック" w:cs="ＭＳ Ｐゴシック" w:hint="eastAsia"/>
                <w:color w:val="000000"/>
                <w:kern w:val="0"/>
                <w:szCs w:val="21"/>
                <w14:ligatures w14:val="none"/>
              </w:rPr>
              <w:t>経営資源</w:t>
            </w:r>
          </w:p>
        </w:tc>
        <w:tc>
          <w:tcPr>
            <w:tcW w:w="4819" w:type="dxa"/>
            <w:gridSpan w:val="3"/>
            <w:tcBorders>
              <w:top w:val="single" w:sz="4" w:space="0" w:color="auto"/>
              <w:left w:val="nil"/>
              <w:bottom w:val="single" w:sz="4" w:space="0" w:color="auto"/>
              <w:right w:val="nil"/>
            </w:tcBorders>
            <w:shd w:val="clear" w:color="000000" w:fill="B4C6E7"/>
            <w:noWrap/>
            <w:vAlign w:val="bottom"/>
            <w:hideMark/>
          </w:tcPr>
          <w:p w14:paraId="6CF4367C" w14:textId="77777777" w:rsidR="0089766D" w:rsidRPr="0089766D" w:rsidRDefault="0089766D" w:rsidP="0089766D">
            <w:pPr>
              <w:widowControl/>
              <w:jc w:val="center"/>
              <w:rPr>
                <w:rFonts w:hAnsi="BIZ UDPゴシック" w:cs="ＭＳ Ｐゴシック"/>
                <w:color w:val="000000"/>
                <w:kern w:val="0"/>
                <w:szCs w:val="21"/>
                <w14:ligatures w14:val="none"/>
              </w:rPr>
            </w:pPr>
            <w:r w:rsidRPr="0089766D">
              <w:rPr>
                <w:rFonts w:hAnsi="BIZ UDPゴシック" w:cs="ＭＳ Ｐゴシック" w:hint="eastAsia"/>
                <w:color w:val="000000"/>
                <w:kern w:val="0"/>
                <w:szCs w:val="21"/>
                <w14:ligatures w14:val="none"/>
              </w:rPr>
              <w:t>実施状況の把握</w:t>
            </w:r>
          </w:p>
        </w:tc>
        <w:tc>
          <w:tcPr>
            <w:tcW w:w="4791" w:type="dxa"/>
            <w:gridSpan w:val="3"/>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6FDB34D2" w14:textId="77777777" w:rsidR="0089766D" w:rsidRPr="0089766D" w:rsidRDefault="0089766D" w:rsidP="0089766D">
            <w:pPr>
              <w:widowControl/>
              <w:jc w:val="center"/>
              <w:rPr>
                <w:rFonts w:hAnsi="BIZ UDPゴシック" w:cs="ＭＳ Ｐゴシック"/>
                <w:color w:val="000000"/>
                <w:kern w:val="0"/>
                <w:szCs w:val="21"/>
                <w14:ligatures w14:val="none"/>
              </w:rPr>
            </w:pPr>
            <w:r w:rsidRPr="0089766D">
              <w:rPr>
                <w:rFonts w:hAnsi="BIZ UDPゴシック" w:cs="ＭＳ Ｐゴシック" w:hint="eastAsia"/>
                <w:color w:val="000000"/>
                <w:kern w:val="0"/>
                <w:szCs w:val="21"/>
                <w14:ligatures w14:val="none"/>
              </w:rPr>
              <w:t>事前対策の検討・実施</w:t>
            </w:r>
          </w:p>
        </w:tc>
      </w:tr>
      <w:tr w:rsidR="00F97641" w:rsidRPr="0089766D" w14:paraId="461A7987" w14:textId="77777777" w:rsidTr="00260DA5">
        <w:trPr>
          <w:trHeight w:val="37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4CB9E8" w14:textId="77777777" w:rsidR="0089766D" w:rsidRPr="0089766D" w:rsidRDefault="0089766D" w:rsidP="0089766D">
            <w:pPr>
              <w:widowControl/>
              <w:jc w:val="left"/>
              <w:rPr>
                <w:rFonts w:hAnsi="BIZ UDPゴシック" w:cs="ＭＳ Ｐゴシック"/>
                <w:color w:val="000000"/>
                <w:kern w:val="0"/>
                <w:szCs w:val="21"/>
                <w14:ligatures w14:val="none"/>
              </w:rPr>
            </w:pPr>
          </w:p>
        </w:tc>
        <w:tc>
          <w:tcPr>
            <w:tcW w:w="3685" w:type="dxa"/>
            <w:tcBorders>
              <w:top w:val="single" w:sz="4" w:space="0" w:color="auto"/>
              <w:left w:val="nil"/>
              <w:bottom w:val="single" w:sz="4" w:space="0" w:color="auto"/>
              <w:right w:val="dotted" w:sz="4" w:space="0" w:color="000000"/>
            </w:tcBorders>
            <w:shd w:val="clear" w:color="000000" w:fill="DDEBF7"/>
            <w:noWrap/>
            <w:vAlign w:val="center"/>
            <w:hideMark/>
          </w:tcPr>
          <w:p w14:paraId="4884AFFB" w14:textId="77777777" w:rsidR="0089766D" w:rsidRPr="0089766D" w:rsidRDefault="0089766D" w:rsidP="0089766D">
            <w:pPr>
              <w:widowControl/>
              <w:jc w:val="center"/>
              <w:rPr>
                <w:rFonts w:hAnsi="BIZ UDPゴシック" w:cs="ＭＳ Ｐゴシック"/>
                <w:color w:val="000000"/>
                <w:kern w:val="0"/>
                <w:szCs w:val="21"/>
                <w14:ligatures w14:val="none"/>
              </w:rPr>
            </w:pPr>
            <w:r w:rsidRPr="0089766D">
              <w:rPr>
                <w:rFonts w:hAnsi="BIZ UDPゴシック" w:cs="ＭＳ Ｐゴシック" w:hint="eastAsia"/>
                <w:color w:val="000000"/>
                <w:kern w:val="0"/>
                <w:szCs w:val="21"/>
                <w14:ligatures w14:val="none"/>
              </w:rPr>
              <w:t>確認内容</w:t>
            </w:r>
          </w:p>
        </w:tc>
        <w:tc>
          <w:tcPr>
            <w:tcW w:w="1134" w:type="dxa"/>
            <w:gridSpan w:val="2"/>
            <w:tcBorders>
              <w:top w:val="nil"/>
              <w:left w:val="nil"/>
              <w:bottom w:val="single" w:sz="4" w:space="0" w:color="auto"/>
              <w:right w:val="single" w:sz="4" w:space="0" w:color="auto"/>
            </w:tcBorders>
            <w:shd w:val="clear" w:color="000000" w:fill="DDEBF7"/>
            <w:noWrap/>
            <w:vAlign w:val="center"/>
          </w:tcPr>
          <w:p w14:paraId="255FFA97" w14:textId="343D4D75" w:rsidR="0089766D" w:rsidRPr="0089766D" w:rsidRDefault="00ED033A" w:rsidP="0089766D">
            <w:pPr>
              <w:widowControl/>
              <w:jc w:val="center"/>
              <w:rPr>
                <w:rFonts w:hAnsi="BIZ UDPゴシック" w:cs="ＭＳ Ｐゴシック"/>
                <w:color w:val="000000"/>
                <w:kern w:val="0"/>
                <w:szCs w:val="21"/>
                <w14:ligatures w14:val="none"/>
              </w:rPr>
            </w:pPr>
            <w:r w:rsidRPr="00F97641">
              <w:rPr>
                <w:rFonts w:hAnsi="BIZ UDPゴシック" w:cs="ＭＳ Ｐゴシック" w:hint="eastAsia"/>
                <w:color w:val="000000"/>
                <w:kern w:val="0"/>
                <w:szCs w:val="21"/>
                <w14:ligatures w14:val="none"/>
              </w:rPr>
              <w:t>チェック</w:t>
            </w:r>
          </w:p>
        </w:tc>
        <w:tc>
          <w:tcPr>
            <w:tcW w:w="3119" w:type="dxa"/>
            <w:tcBorders>
              <w:top w:val="single" w:sz="4" w:space="0" w:color="auto"/>
              <w:left w:val="nil"/>
              <w:bottom w:val="single" w:sz="4" w:space="0" w:color="auto"/>
              <w:right w:val="single" w:sz="4" w:space="0" w:color="auto"/>
            </w:tcBorders>
            <w:shd w:val="clear" w:color="000000" w:fill="DDEBF7"/>
            <w:noWrap/>
            <w:vAlign w:val="center"/>
            <w:hideMark/>
          </w:tcPr>
          <w:p w14:paraId="6E1D347D" w14:textId="3BAD0ED5" w:rsidR="0089766D" w:rsidRPr="0089766D" w:rsidRDefault="00ED033A" w:rsidP="0089766D">
            <w:pPr>
              <w:widowControl/>
              <w:jc w:val="center"/>
              <w:rPr>
                <w:rFonts w:hAnsi="BIZ UDPゴシック" w:cs="ＭＳ Ｐゴシック"/>
                <w:color w:val="000000"/>
                <w:kern w:val="0"/>
                <w:szCs w:val="21"/>
                <w14:ligatures w14:val="none"/>
              </w:rPr>
            </w:pPr>
            <w:r>
              <w:rPr>
                <w:rFonts w:hAnsi="BIZ UDPゴシック" w:cs="ＭＳ Ｐゴシック" w:hint="eastAsia"/>
                <w:color w:val="000000"/>
                <w:kern w:val="0"/>
                <w:szCs w:val="21"/>
                <w14:ligatures w14:val="none"/>
              </w:rPr>
              <w:t>内容</w:t>
            </w:r>
          </w:p>
        </w:tc>
        <w:tc>
          <w:tcPr>
            <w:tcW w:w="836" w:type="dxa"/>
            <w:tcBorders>
              <w:top w:val="nil"/>
              <w:left w:val="nil"/>
              <w:bottom w:val="single" w:sz="4" w:space="0" w:color="auto"/>
              <w:right w:val="single" w:sz="4" w:space="0" w:color="auto"/>
            </w:tcBorders>
            <w:shd w:val="clear" w:color="000000" w:fill="DDEBF7"/>
            <w:noWrap/>
            <w:vAlign w:val="center"/>
            <w:hideMark/>
          </w:tcPr>
          <w:p w14:paraId="7173A41B" w14:textId="2E937B15" w:rsidR="0089766D" w:rsidRPr="0089766D" w:rsidRDefault="00ED033A" w:rsidP="0089766D">
            <w:pPr>
              <w:widowControl/>
              <w:jc w:val="center"/>
              <w:rPr>
                <w:rFonts w:hAnsi="BIZ UDPゴシック" w:cs="ＭＳ Ｐゴシック"/>
                <w:color w:val="000000"/>
                <w:kern w:val="0"/>
                <w:szCs w:val="21"/>
                <w14:ligatures w14:val="none"/>
              </w:rPr>
            </w:pPr>
            <w:r>
              <w:rPr>
                <w:rFonts w:hAnsi="BIZ UDPゴシック" w:cs="ＭＳ Ｐゴシック" w:hint="eastAsia"/>
                <w:color w:val="000000"/>
                <w:kern w:val="0"/>
                <w:szCs w:val="21"/>
                <w14:ligatures w14:val="none"/>
              </w:rPr>
              <w:t>実施者</w:t>
            </w:r>
          </w:p>
        </w:tc>
        <w:tc>
          <w:tcPr>
            <w:tcW w:w="836" w:type="dxa"/>
            <w:tcBorders>
              <w:top w:val="nil"/>
              <w:left w:val="nil"/>
              <w:bottom w:val="single" w:sz="4" w:space="0" w:color="auto"/>
              <w:right w:val="single" w:sz="4" w:space="0" w:color="auto"/>
            </w:tcBorders>
            <w:shd w:val="clear" w:color="000000" w:fill="DDEBF7"/>
            <w:noWrap/>
            <w:vAlign w:val="center"/>
            <w:hideMark/>
          </w:tcPr>
          <w:p w14:paraId="7C6B9405" w14:textId="0249E6E8" w:rsidR="0089766D" w:rsidRPr="0089766D" w:rsidRDefault="0089766D" w:rsidP="0089766D">
            <w:pPr>
              <w:widowControl/>
              <w:jc w:val="center"/>
              <w:rPr>
                <w:rFonts w:hAnsi="BIZ UDPゴシック" w:cs="ＭＳ Ｐゴシック"/>
                <w:color w:val="000000"/>
                <w:kern w:val="0"/>
                <w:szCs w:val="21"/>
                <w14:ligatures w14:val="none"/>
              </w:rPr>
            </w:pPr>
            <w:r w:rsidRPr="00501EB1">
              <w:rPr>
                <w:rFonts w:hAnsi="BIZ UDPゴシック" w:cs="ＭＳ Ｐゴシック" w:hint="eastAsia"/>
                <w:color w:val="000000"/>
                <w:w w:val="75"/>
                <w:kern w:val="0"/>
                <w:szCs w:val="21"/>
                <w:fitText w:val="630" w:id="-515715840"/>
                <w14:ligatures w14:val="none"/>
              </w:rPr>
              <w:t>実施時期</w:t>
            </w:r>
          </w:p>
        </w:tc>
      </w:tr>
      <w:tr w:rsidR="00F97641" w:rsidRPr="0089766D" w14:paraId="7F78AAC1" w14:textId="77777777" w:rsidTr="00260DA5">
        <w:trPr>
          <w:trHeight w:val="397"/>
        </w:trPr>
        <w:tc>
          <w:tcPr>
            <w:tcW w:w="709" w:type="dxa"/>
            <w:vMerge w:val="restart"/>
            <w:tcBorders>
              <w:top w:val="nil"/>
              <w:left w:val="single" w:sz="4" w:space="0" w:color="auto"/>
              <w:bottom w:val="single" w:sz="4" w:space="0" w:color="auto"/>
              <w:right w:val="single" w:sz="4" w:space="0" w:color="auto"/>
            </w:tcBorders>
            <w:shd w:val="clear" w:color="000000" w:fill="EDEDED"/>
            <w:noWrap/>
            <w:vAlign w:val="center"/>
            <w:hideMark/>
          </w:tcPr>
          <w:p w14:paraId="00B517AC" w14:textId="77777777" w:rsidR="00F97641" w:rsidRPr="0089766D" w:rsidRDefault="00F97641" w:rsidP="0089766D">
            <w:pPr>
              <w:widowControl/>
              <w:jc w:val="center"/>
              <w:rPr>
                <w:rFonts w:hAnsi="BIZ UDPゴシック" w:cs="ＭＳ Ｐゴシック"/>
                <w:color w:val="000000"/>
                <w:kern w:val="0"/>
                <w:sz w:val="36"/>
                <w:szCs w:val="36"/>
                <w14:ligatures w14:val="none"/>
              </w:rPr>
            </w:pPr>
            <w:r w:rsidRPr="0089766D">
              <w:rPr>
                <w:rFonts w:hAnsi="BIZ UDPゴシック" w:cs="ＭＳ Ｐゴシック" w:hint="eastAsia"/>
                <w:color w:val="000000"/>
                <w:kern w:val="0"/>
                <w:sz w:val="36"/>
                <w:szCs w:val="36"/>
                <w14:ligatures w14:val="none"/>
              </w:rPr>
              <w:t>人</w:t>
            </w: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3E59DCFA" w14:textId="0E9B7EE8" w:rsidR="00F97641" w:rsidRPr="00260DA5" w:rsidRDefault="00F97641" w:rsidP="0089766D">
            <w:pPr>
              <w:widowControl/>
              <w:jc w:val="left"/>
              <w:rPr>
                <w:rFonts w:hAnsi="BIZ UDPゴシック" w:cs="ＭＳ Ｐゴシック"/>
                <w:color w:val="000000"/>
                <w:spacing w:val="-4"/>
                <w:kern w:val="0"/>
                <w:sz w:val="18"/>
                <w:szCs w:val="18"/>
                <w14:ligatures w14:val="none"/>
              </w:rPr>
            </w:pPr>
            <w:r w:rsidRPr="00260DA5">
              <w:rPr>
                <w:rFonts w:hAnsi="BIZ UDPゴシック" w:cs="ＭＳ Ｐゴシック" w:hint="eastAsia"/>
                <w:color w:val="000000"/>
                <w:spacing w:val="-4"/>
                <w:kern w:val="0"/>
                <w:sz w:val="18"/>
                <w:szCs w:val="18"/>
                <w14:ligatures w14:val="none"/>
              </w:rPr>
              <w:t>従業員の安否確認ルールの決定や安否確認手段</w:t>
            </w:r>
            <w:r w:rsidR="00BF2ED1" w:rsidRPr="00260DA5">
              <w:rPr>
                <w:rFonts w:hAnsi="BIZ UDPゴシック" w:cs="ＭＳ Ｐゴシック" w:hint="eastAsia"/>
                <w:color w:val="000000"/>
                <w:spacing w:val="-4"/>
                <w:kern w:val="0"/>
                <w:sz w:val="18"/>
                <w:szCs w:val="18"/>
                <w14:ligatures w14:val="none"/>
              </w:rPr>
              <w:t>（連絡先リスト等）</w:t>
            </w:r>
            <w:r w:rsidRPr="00260DA5">
              <w:rPr>
                <w:rFonts w:hAnsi="BIZ UDPゴシック" w:cs="ＭＳ Ｐゴシック" w:hint="eastAsia"/>
                <w:color w:val="000000"/>
                <w:spacing w:val="-4"/>
                <w:kern w:val="0"/>
                <w:sz w:val="18"/>
                <w:szCs w:val="18"/>
                <w14:ligatures w14:val="none"/>
              </w:rPr>
              <w:t>の確保を行っているか？</w:t>
            </w:r>
          </w:p>
        </w:tc>
        <w:sdt>
          <w:sdtPr>
            <w:rPr>
              <w:rFonts w:hAnsi="BIZ UDPゴシック" w:cs="ＭＳ Ｐゴシック" w:hint="eastAsia"/>
              <w:color w:val="000000"/>
              <w:kern w:val="0"/>
              <w:sz w:val="22"/>
              <w14:ligatures w14:val="none"/>
            </w:rPr>
            <w:id w:val="-701859416"/>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187F4534" w14:textId="122B8DBD" w:rsidR="00F97641" w:rsidRPr="0089766D" w:rsidRDefault="007C7BCB" w:rsidP="0089766D">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7A5EDC32" w14:textId="51FAB59B" w:rsidR="00F97641" w:rsidRPr="00F97641" w:rsidRDefault="00F97641" w:rsidP="0089766D">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8EADC9" w14:textId="02CA7EB8" w:rsidR="00F97641" w:rsidRPr="0089766D" w:rsidRDefault="00F97641" w:rsidP="0089766D">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2DADE651" w14:textId="17DCFB39" w:rsidR="00F97641" w:rsidRPr="0089766D" w:rsidRDefault="00F97641" w:rsidP="0089766D">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0369734B" w14:textId="1931A77F" w:rsidR="00F97641" w:rsidRPr="0089766D" w:rsidRDefault="00F97641" w:rsidP="0089766D">
            <w:pPr>
              <w:widowControl/>
              <w:jc w:val="center"/>
              <w:rPr>
                <w:rFonts w:hAnsi="BIZ UDPゴシック" w:cs="ＭＳ Ｐゴシック"/>
                <w:color w:val="000000"/>
                <w:kern w:val="0"/>
                <w:sz w:val="22"/>
                <w14:ligatures w14:val="none"/>
              </w:rPr>
            </w:pPr>
          </w:p>
        </w:tc>
      </w:tr>
      <w:tr w:rsidR="00F97641" w:rsidRPr="0089766D" w14:paraId="1F4A3617"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533BBC40"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35B1D31E"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1469472555"/>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27B4F9F2" w14:textId="4B4D4D0E"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01FD0702" w14:textId="75B71538"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63029AC9"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75F900A9"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6C9B5CF6"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52737A79"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7D09D968"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7DE66ECD" w14:textId="77777777" w:rsidR="00F97641" w:rsidRPr="0089766D" w:rsidRDefault="00F97641" w:rsidP="00F97641">
            <w:pPr>
              <w:widowControl/>
              <w:jc w:val="left"/>
              <w:rPr>
                <w:rFonts w:hAnsi="BIZ UDPゴシック" w:cs="ＭＳ Ｐゴシック"/>
                <w:color w:val="000000"/>
                <w:kern w:val="0"/>
                <w:sz w:val="18"/>
                <w:szCs w:val="18"/>
                <w14:ligatures w14:val="none"/>
              </w:rPr>
            </w:pPr>
            <w:r w:rsidRPr="0089766D">
              <w:rPr>
                <w:rFonts w:hAnsi="BIZ UDPゴシック" w:cs="ＭＳ Ｐゴシック" w:hint="eastAsia"/>
                <w:color w:val="000000"/>
                <w:kern w:val="0"/>
                <w:sz w:val="18"/>
                <w:szCs w:val="18"/>
                <w14:ligatures w14:val="none"/>
              </w:rPr>
              <w:t>緊急時に必要な従業員が出社できない場合に、代行できる従業員を育成しているか？</w:t>
            </w:r>
          </w:p>
        </w:tc>
        <w:sdt>
          <w:sdtPr>
            <w:rPr>
              <w:rFonts w:hAnsi="BIZ UDPゴシック" w:cs="ＭＳ Ｐゴシック" w:hint="eastAsia"/>
              <w:color w:val="000000"/>
              <w:kern w:val="0"/>
              <w:sz w:val="22"/>
              <w14:ligatures w14:val="none"/>
            </w:rPr>
            <w:id w:val="1002009727"/>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0CD68540" w14:textId="2142E801"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0C35B0C7" w14:textId="0502230D"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B70FA" w14:textId="2D6BFCA9"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51B9E084" w14:textId="139E7A60" w:rsidR="00F97641" w:rsidRPr="0089766D" w:rsidRDefault="00F97641" w:rsidP="00F97641">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62E6FC8C" w14:textId="20F3826A"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19D47662"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332E5836"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13FAEACF"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1527165847"/>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1FA48213" w14:textId="79784984"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1C0EBCDA" w14:textId="32D13EB8"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7C6FACC4"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6343D689"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3C8A1F02"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29E91727" w14:textId="77777777" w:rsidTr="00260DA5">
        <w:trPr>
          <w:trHeight w:val="397"/>
        </w:trPr>
        <w:tc>
          <w:tcPr>
            <w:tcW w:w="709" w:type="dxa"/>
            <w:vMerge w:val="restart"/>
            <w:tcBorders>
              <w:top w:val="nil"/>
              <w:left w:val="single" w:sz="4" w:space="0" w:color="auto"/>
              <w:bottom w:val="single" w:sz="4" w:space="0" w:color="auto"/>
              <w:right w:val="single" w:sz="4" w:space="0" w:color="auto"/>
            </w:tcBorders>
            <w:shd w:val="clear" w:color="000000" w:fill="EDEDED"/>
            <w:noWrap/>
            <w:vAlign w:val="center"/>
            <w:hideMark/>
          </w:tcPr>
          <w:p w14:paraId="06CE3B3D" w14:textId="77777777" w:rsidR="00F97641" w:rsidRPr="0089766D" w:rsidRDefault="00F97641" w:rsidP="00F97641">
            <w:pPr>
              <w:widowControl/>
              <w:jc w:val="center"/>
              <w:rPr>
                <w:rFonts w:hAnsi="BIZ UDPゴシック" w:cs="ＭＳ Ｐゴシック"/>
                <w:color w:val="000000"/>
                <w:kern w:val="0"/>
                <w:sz w:val="36"/>
                <w:szCs w:val="36"/>
                <w14:ligatures w14:val="none"/>
              </w:rPr>
            </w:pPr>
            <w:r w:rsidRPr="0089766D">
              <w:rPr>
                <w:rFonts w:hAnsi="BIZ UDPゴシック" w:cs="ＭＳ Ｐゴシック" w:hint="eastAsia"/>
                <w:color w:val="000000"/>
                <w:kern w:val="0"/>
                <w:sz w:val="36"/>
                <w:szCs w:val="36"/>
                <w14:ligatures w14:val="none"/>
              </w:rPr>
              <w:t>物</w:t>
            </w: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30C33807" w14:textId="77777777" w:rsidR="00F97641" w:rsidRPr="0089766D" w:rsidRDefault="00F97641" w:rsidP="00F97641">
            <w:pPr>
              <w:widowControl/>
              <w:jc w:val="left"/>
              <w:rPr>
                <w:rFonts w:hAnsi="BIZ UDPゴシック" w:cs="ＭＳ Ｐゴシック"/>
                <w:color w:val="000000"/>
                <w:kern w:val="0"/>
                <w:sz w:val="18"/>
                <w:szCs w:val="18"/>
                <w14:ligatures w14:val="none"/>
              </w:rPr>
            </w:pPr>
            <w:r w:rsidRPr="0089766D">
              <w:rPr>
                <w:rFonts w:hAnsi="BIZ UDPゴシック" w:cs="ＭＳ Ｐゴシック" w:hint="eastAsia"/>
                <w:color w:val="000000"/>
                <w:kern w:val="0"/>
                <w:sz w:val="18"/>
                <w:szCs w:val="18"/>
                <w14:ligatures w14:val="none"/>
              </w:rPr>
              <w:t>什器や棚等、設備を固定しているか？</w:t>
            </w:r>
          </w:p>
        </w:tc>
        <w:sdt>
          <w:sdtPr>
            <w:rPr>
              <w:rFonts w:hAnsi="BIZ UDPゴシック" w:cs="ＭＳ Ｐゴシック" w:hint="eastAsia"/>
              <w:color w:val="000000"/>
              <w:kern w:val="0"/>
              <w:sz w:val="22"/>
              <w14:ligatures w14:val="none"/>
            </w:rPr>
            <w:id w:val="917142417"/>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099F3FC1" w14:textId="22DE4D47"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4C49261B" w14:textId="3B5B8187"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7B12D" w14:textId="22C8B27F"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3264DD3F" w14:textId="41C95EFC" w:rsidR="00F97641" w:rsidRPr="0089766D" w:rsidRDefault="00F97641" w:rsidP="00F97641">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628881D1" w14:textId="38DED6BA"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4C27C9F6"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6E2A000B"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5C508DC5"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1649560863"/>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5F443887" w14:textId="40AAE333"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195BAE70" w14:textId="1A476842"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6D3FB96E"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40B99A63"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2B649152"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66EF3729"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2D7BADAC"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7CC26803" w14:textId="77777777" w:rsidR="00F97641" w:rsidRPr="0089766D" w:rsidRDefault="00F97641" w:rsidP="00F97641">
            <w:pPr>
              <w:widowControl/>
              <w:jc w:val="left"/>
              <w:rPr>
                <w:rFonts w:hAnsi="BIZ UDPゴシック" w:cs="ＭＳ Ｐゴシック"/>
                <w:color w:val="000000"/>
                <w:kern w:val="0"/>
                <w:sz w:val="18"/>
                <w:szCs w:val="18"/>
                <w14:ligatures w14:val="none"/>
              </w:rPr>
            </w:pPr>
            <w:r w:rsidRPr="0089766D">
              <w:rPr>
                <w:rFonts w:hAnsi="BIZ UDPゴシック" w:cs="ＭＳ Ｐゴシック" w:hint="eastAsia"/>
                <w:color w:val="000000"/>
                <w:kern w:val="0"/>
                <w:sz w:val="18"/>
                <w:szCs w:val="18"/>
                <w14:ligatures w14:val="none"/>
              </w:rPr>
              <w:t>原材料の代替調達や代替生産等、業務を代替して行う手段を確保しているか？</w:t>
            </w:r>
          </w:p>
        </w:tc>
        <w:sdt>
          <w:sdtPr>
            <w:rPr>
              <w:rFonts w:hAnsi="BIZ UDPゴシック" w:cs="ＭＳ Ｐゴシック" w:hint="eastAsia"/>
              <w:color w:val="000000"/>
              <w:kern w:val="0"/>
              <w:sz w:val="22"/>
              <w14:ligatures w14:val="none"/>
            </w:rPr>
            <w:id w:val="-520928641"/>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06C0B0F2" w14:textId="3DDE4D54"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491D34B3" w14:textId="46CD41F2"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B8961" w14:textId="0874671D"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1E51F341" w14:textId="654DC688" w:rsidR="00F97641" w:rsidRPr="0089766D" w:rsidRDefault="00F97641" w:rsidP="00F97641">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48EDD41D" w14:textId="57E07C94"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3875A925"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02240128"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3A4D062B"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947160015"/>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79E697E5" w14:textId="4CCFC3A1"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37F260A9" w14:textId="4310A336"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68731759"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22539703"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7BD51438"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5378ACB5" w14:textId="77777777" w:rsidTr="00260DA5">
        <w:trPr>
          <w:trHeight w:val="397"/>
        </w:trPr>
        <w:tc>
          <w:tcPr>
            <w:tcW w:w="709" w:type="dxa"/>
            <w:vMerge w:val="restart"/>
            <w:tcBorders>
              <w:top w:val="nil"/>
              <w:left w:val="single" w:sz="4" w:space="0" w:color="auto"/>
              <w:bottom w:val="single" w:sz="4" w:space="0" w:color="auto"/>
              <w:right w:val="single" w:sz="4" w:space="0" w:color="auto"/>
            </w:tcBorders>
            <w:shd w:val="clear" w:color="000000" w:fill="EDEDED"/>
            <w:noWrap/>
            <w:vAlign w:val="center"/>
            <w:hideMark/>
          </w:tcPr>
          <w:p w14:paraId="14E6D393" w14:textId="77777777" w:rsidR="00F97641" w:rsidRPr="0089766D" w:rsidRDefault="00F97641" w:rsidP="00F97641">
            <w:pPr>
              <w:widowControl/>
              <w:jc w:val="center"/>
              <w:rPr>
                <w:rFonts w:hAnsi="BIZ UDPゴシック" w:cs="ＭＳ Ｐゴシック"/>
                <w:color w:val="000000"/>
                <w:kern w:val="0"/>
                <w:sz w:val="36"/>
                <w:szCs w:val="36"/>
                <w14:ligatures w14:val="none"/>
              </w:rPr>
            </w:pPr>
            <w:r w:rsidRPr="0089766D">
              <w:rPr>
                <w:rFonts w:hAnsi="BIZ UDPゴシック" w:cs="ＭＳ Ｐゴシック" w:hint="eastAsia"/>
                <w:color w:val="000000"/>
                <w:kern w:val="0"/>
                <w:sz w:val="36"/>
                <w:szCs w:val="36"/>
                <w14:ligatures w14:val="none"/>
              </w:rPr>
              <w:t>情報</w:t>
            </w: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764F6DCA" w14:textId="04247F40" w:rsidR="00F97641" w:rsidRPr="0089766D" w:rsidRDefault="00F97641" w:rsidP="00F97641">
            <w:pPr>
              <w:widowControl/>
              <w:jc w:val="left"/>
              <w:rPr>
                <w:rFonts w:hAnsi="BIZ UDPゴシック" w:cs="ＭＳ Ｐゴシック"/>
                <w:color w:val="000000"/>
                <w:kern w:val="0"/>
                <w:sz w:val="18"/>
                <w:szCs w:val="18"/>
                <w14:ligatures w14:val="none"/>
              </w:rPr>
            </w:pPr>
            <w:r w:rsidRPr="0089766D">
              <w:rPr>
                <w:rFonts w:hAnsi="BIZ UDPゴシック" w:cs="ＭＳ Ｐゴシック" w:hint="eastAsia"/>
                <w:color w:val="000000"/>
                <w:kern w:val="0"/>
                <w:sz w:val="18"/>
                <w:szCs w:val="18"/>
                <w14:ligatures w14:val="none"/>
              </w:rPr>
              <w:t>重要なデータを特別に保管（バックアップ、耐火金庫等）しているか？</w:t>
            </w:r>
          </w:p>
        </w:tc>
        <w:sdt>
          <w:sdtPr>
            <w:rPr>
              <w:rFonts w:hAnsi="BIZ UDPゴシック" w:cs="ＭＳ Ｐゴシック" w:hint="eastAsia"/>
              <w:color w:val="000000"/>
              <w:kern w:val="0"/>
              <w:sz w:val="22"/>
              <w14:ligatures w14:val="none"/>
            </w:rPr>
            <w:id w:val="958453313"/>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1D0C6BFA" w14:textId="0203AE44"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6033D1D8" w14:textId="6717FCE7"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nil"/>
              <w:right w:val="single" w:sz="4" w:space="0" w:color="000000"/>
            </w:tcBorders>
            <w:shd w:val="clear" w:color="auto" w:fill="auto"/>
            <w:hideMark/>
          </w:tcPr>
          <w:p w14:paraId="3F06483A" w14:textId="74A4871E"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6F0D9D1A" w14:textId="73C63934" w:rsidR="00F97641" w:rsidRPr="0089766D" w:rsidRDefault="00F97641" w:rsidP="00F97641">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7850EBF2" w14:textId="5A181FE4"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4D170754"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57867717"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5C93974D"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1029537242"/>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4FA6AFC2" w14:textId="4EFCAED5"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25205F08" w14:textId="1BA1B9C6"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65EA8B9F"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71FB4B2B"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507FACDA"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5CCF876D"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0780FD15"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7A79C0C1" w14:textId="63CED286" w:rsidR="00F97641" w:rsidRPr="00260DA5" w:rsidRDefault="00855704" w:rsidP="00F97641">
            <w:pPr>
              <w:widowControl/>
              <w:jc w:val="left"/>
              <w:rPr>
                <w:rFonts w:hAnsi="BIZ UDPゴシック" w:cs="ＭＳ Ｐゴシック"/>
                <w:color w:val="000000"/>
                <w:w w:val="85"/>
                <w:kern w:val="0"/>
                <w:sz w:val="18"/>
                <w:szCs w:val="18"/>
                <w14:ligatures w14:val="none"/>
              </w:rPr>
            </w:pPr>
            <w:r w:rsidRPr="00260DA5">
              <w:rPr>
                <w:rFonts w:hAnsi="BIZ UDPゴシック" w:cs="ＭＳ Ｐゴシック" w:hint="eastAsia"/>
                <w:color w:val="000000"/>
                <w:w w:val="85"/>
                <w:kern w:val="0"/>
                <w:sz w:val="18"/>
                <w:szCs w:val="18"/>
                <w14:ligatures w14:val="none"/>
              </w:rPr>
              <w:t>主要顧客・供給業者の連絡先一覧を作成し、</w:t>
            </w:r>
            <w:r w:rsidR="00F97641" w:rsidRPr="00260DA5">
              <w:rPr>
                <w:rFonts w:hAnsi="BIZ UDPゴシック" w:cs="ＭＳ Ｐゴシック" w:hint="eastAsia"/>
                <w:color w:val="000000"/>
                <w:w w:val="85"/>
                <w:kern w:val="0"/>
                <w:sz w:val="18"/>
                <w:szCs w:val="18"/>
                <w14:ligatures w14:val="none"/>
              </w:rPr>
              <w:t>緊急時に情報発信</w:t>
            </w:r>
            <w:r w:rsidRPr="00260DA5">
              <w:rPr>
                <w:rFonts w:hAnsi="BIZ UDPゴシック" w:cs="ＭＳ Ｐゴシック" w:hint="eastAsia"/>
                <w:color w:val="000000"/>
                <w:w w:val="85"/>
                <w:kern w:val="0"/>
                <w:sz w:val="18"/>
                <w:szCs w:val="18"/>
                <w14:ligatures w14:val="none"/>
              </w:rPr>
              <w:t>・収集できる</w:t>
            </w:r>
            <w:r w:rsidR="00F97641" w:rsidRPr="00260DA5">
              <w:rPr>
                <w:rFonts w:hAnsi="BIZ UDPゴシック" w:cs="ＭＳ Ｐゴシック" w:hint="eastAsia"/>
                <w:color w:val="000000"/>
                <w:w w:val="85"/>
                <w:kern w:val="0"/>
                <w:sz w:val="18"/>
                <w:szCs w:val="18"/>
                <w14:ligatures w14:val="none"/>
              </w:rPr>
              <w:t>手段を整備しているか？</w:t>
            </w:r>
          </w:p>
        </w:tc>
        <w:sdt>
          <w:sdtPr>
            <w:rPr>
              <w:rFonts w:hAnsi="BIZ UDPゴシック" w:cs="ＭＳ Ｐゴシック" w:hint="eastAsia"/>
              <w:color w:val="000000"/>
              <w:kern w:val="0"/>
              <w:sz w:val="22"/>
              <w14:ligatures w14:val="none"/>
            </w:rPr>
            <w:id w:val="-2203679"/>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4F78EDFB" w14:textId="5B1752AE"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2BE499CF" w14:textId="33B366FA"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BED710A" w14:textId="66E083F4"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5F167A7A" w14:textId="168D6C04" w:rsidR="00F97641" w:rsidRPr="0089766D" w:rsidRDefault="00F97641" w:rsidP="00F97641">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7C657F3F" w14:textId="6A8C5DC5"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28FAC4C0"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208B3E09"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18D7A628"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1278787386"/>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7C79AF64" w14:textId="5467DEA2"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240DF991" w14:textId="6235AAEF"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472BE985"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7AAA75D8"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7877DA33"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0BAA225C" w14:textId="77777777" w:rsidTr="00260DA5">
        <w:trPr>
          <w:trHeight w:val="397"/>
        </w:trPr>
        <w:tc>
          <w:tcPr>
            <w:tcW w:w="709" w:type="dxa"/>
            <w:vMerge w:val="restart"/>
            <w:tcBorders>
              <w:top w:val="nil"/>
              <w:left w:val="single" w:sz="4" w:space="0" w:color="auto"/>
              <w:bottom w:val="single" w:sz="4" w:space="0" w:color="auto"/>
              <w:right w:val="single" w:sz="4" w:space="0" w:color="auto"/>
            </w:tcBorders>
            <w:shd w:val="clear" w:color="000000" w:fill="EDEDED"/>
            <w:noWrap/>
            <w:vAlign w:val="center"/>
            <w:hideMark/>
          </w:tcPr>
          <w:p w14:paraId="375AB4B8" w14:textId="77777777" w:rsidR="00F97641" w:rsidRPr="0089766D" w:rsidRDefault="00F97641" w:rsidP="00F97641">
            <w:pPr>
              <w:widowControl/>
              <w:jc w:val="center"/>
              <w:rPr>
                <w:rFonts w:hAnsi="BIZ UDPゴシック" w:cs="ＭＳ Ｐゴシック"/>
                <w:color w:val="000000"/>
                <w:kern w:val="0"/>
                <w:sz w:val="36"/>
                <w:szCs w:val="36"/>
                <w14:ligatures w14:val="none"/>
              </w:rPr>
            </w:pPr>
            <w:r w:rsidRPr="0089766D">
              <w:rPr>
                <w:rFonts w:hAnsi="BIZ UDPゴシック" w:cs="ＭＳ Ｐゴシック" w:hint="eastAsia"/>
                <w:color w:val="000000"/>
                <w:kern w:val="0"/>
                <w:sz w:val="36"/>
                <w:szCs w:val="36"/>
                <w14:ligatures w14:val="none"/>
              </w:rPr>
              <w:t>金</w:t>
            </w: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2DD3CED0" w14:textId="77777777" w:rsidR="00F97641" w:rsidRPr="0089766D" w:rsidRDefault="00F97641" w:rsidP="00F97641">
            <w:pPr>
              <w:widowControl/>
              <w:jc w:val="left"/>
              <w:rPr>
                <w:rFonts w:hAnsi="BIZ UDPゴシック" w:cs="ＭＳ Ｐゴシック"/>
                <w:color w:val="000000"/>
                <w:kern w:val="0"/>
                <w:sz w:val="18"/>
                <w:szCs w:val="18"/>
                <w14:ligatures w14:val="none"/>
              </w:rPr>
            </w:pPr>
            <w:r w:rsidRPr="0089766D">
              <w:rPr>
                <w:rFonts w:hAnsi="BIZ UDPゴシック" w:cs="ＭＳ Ｐゴシック" w:hint="eastAsia"/>
                <w:color w:val="000000"/>
                <w:kern w:val="0"/>
                <w:sz w:val="18"/>
                <w:szCs w:val="18"/>
                <w14:ligatures w14:val="none"/>
              </w:rPr>
              <w:t>操業が停止した場合に、必要な運転資金を把握しているか？</w:t>
            </w:r>
          </w:p>
        </w:tc>
        <w:sdt>
          <w:sdtPr>
            <w:rPr>
              <w:rFonts w:hAnsi="BIZ UDPゴシック" w:cs="ＭＳ Ｐゴシック" w:hint="eastAsia"/>
              <w:color w:val="000000"/>
              <w:kern w:val="0"/>
              <w:sz w:val="22"/>
              <w14:ligatures w14:val="none"/>
            </w:rPr>
            <w:id w:val="1243614946"/>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7D6F363B" w14:textId="7750533F"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31B1BE7B" w14:textId="1409BE06"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bottom w:val="nil"/>
              <w:right w:val="single" w:sz="4" w:space="0" w:color="000000"/>
            </w:tcBorders>
            <w:shd w:val="clear" w:color="auto" w:fill="auto"/>
            <w:hideMark/>
          </w:tcPr>
          <w:p w14:paraId="0AE54203" w14:textId="4E3323CC"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182231F4" w14:textId="4A758D20" w:rsidR="00F97641" w:rsidRPr="0089766D" w:rsidRDefault="00F97641" w:rsidP="00F97641">
            <w:pPr>
              <w:widowControl/>
              <w:jc w:val="center"/>
              <w:rPr>
                <w:rFonts w:hAnsi="BIZ UDPゴシック" w:cs="ＭＳ Ｐゴシック"/>
                <w:color w:val="000000"/>
                <w:kern w:val="0"/>
                <w:sz w:val="22"/>
                <w14:ligatures w14:val="none"/>
              </w:rPr>
            </w:pPr>
          </w:p>
        </w:tc>
        <w:tc>
          <w:tcPr>
            <w:tcW w:w="836" w:type="dxa"/>
            <w:vMerge w:val="restart"/>
            <w:tcBorders>
              <w:top w:val="nil"/>
              <w:left w:val="single" w:sz="4" w:space="0" w:color="auto"/>
              <w:bottom w:val="single" w:sz="4" w:space="0" w:color="auto"/>
              <w:right w:val="single" w:sz="4" w:space="0" w:color="auto"/>
            </w:tcBorders>
            <w:shd w:val="clear" w:color="auto" w:fill="auto"/>
            <w:vAlign w:val="center"/>
          </w:tcPr>
          <w:p w14:paraId="72E30E57" w14:textId="25F636A5"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505F61ED"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18F4D58D"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03B1498F" w14:textId="77777777" w:rsidR="00F97641" w:rsidRPr="0089766D" w:rsidRDefault="00F97641" w:rsidP="00F97641">
            <w:pPr>
              <w:widowControl/>
              <w:jc w:val="left"/>
              <w:rPr>
                <w:rFonts w:hAnsi="BIZ UDPゴシック" w:cs="ＭＳ Ｐゴシック"/>
                <w:color w:val="000000"/>
                <w:kern w:val="0"/>
                <w:sz w:val="18"/>
                <w:szCs w:val="18"/>
                <w14:ligatures w14:val="none"/>
              </w:rPr>
            </w:pPr>
          </w:p>
        </w:tc>
        <w:sdt>
          <w:sdtPr>
            <w:rPr>
              <w:rFonts w:hAnsi="BIZ UDPゴシック" w:cs="ＭＳ Ｐゴシック" w:hint="eastAsia"/>
              <w:color w:val="000000"/>
              <w:kern w:val="0"/>
              <w:sz w:val="22"/>
              <w14:ligatures w14:val="none"/>
            </w:rPr>
            <w:id w:val="-1015602022"/>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603F402D" w14:textId="15C4CB70"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435FA36E" w14:textId="48EAA271"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top w:val="nil"/>
              <w:left w:val="nil"/>
              <w:bottom w:val="single" w:sz="4" w:space="0" w:color="auto"/>
              <w:right w:val="single" w:sz="4" w:space="0" w:color="auto"/>
            </w:tcBorders>
            <w:vAlign w:val="center"/>
            <w:hideMark/>
          </w:tcPr>
          <w:p w14:paraId="470D7A71"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6B1F25D4" w14:textId="77777777"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top w:val="nil"/>
              <w:left w:val="single" w:sz="4" w:space="0" w:color="auto"/>
              <w:bottom w:val="single" w:sz="4" w:space="0" w:color="auto"/>
              <w:right w:val="single" w:sz="4" w:space="0" w:color="auto"/>
            </w:tcBorders>
            <w:vAlign w:val="center"/>
          </w:tcPr>
          <w:p w14:paraId="24FB1B9F" w14:textId="77777777" w:rsidR="00F97641" w:rsidRPr="0089766D" w:rsidRDefault="00F97641" w:rsidP="00F97641">
            <w:pPr>
              <w:widowControl/>
              <w:jc w:val="left"/>
              <w:rPr>
                <w:rFonts w:hAnsi="BIZ UDPゴシック" w:cs="ＭＳ Ｐゴシック"/>
                <w:color w:val="000000"/>
                <w:kern w:val="0"/>
                <w:sz w:val="22"/>
                <w14:ligatures w14:val="none"/>
              </w:rPr>
            </w:pPr>
          </w:p>
        </w:tc>
      </w:tr>
      <w:tr w:rsidR="00F97641" w:rsidRPr="0089766D" w14:paraId="050D4AF0"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763C9FA7"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val="restart"/>
            <w:tcBorders>
              <w:top w:val="single" w:sz="4" w:space="0" w:color="auto"/>
              <w:left w:val="single" w:sz="4" w:space="0" w:color="auto"/>
              <w:bottom w:val="single" w:sz="4" w:space="0" w:color="000000"/>
              <w:right w:val="dotted" w:sz="4" w:space="0" w:color="000000"/>
            </w:tcBorders>
            <w:shd w:val="clear" w:color="auto" w:fill="auto"/>
            <w:vAlign w:val="center"/>
            <w:hideMark/>
          </w:tcPr>
          <w:p w14:paraId="0EC5D2B7" w14:textId="1F7C6DD7" w:rsidR="00F97641" w:rsidRPr="0089766D" w:rsidRDefault="00F97641" w:rsidP="00F97641">
            <w:pPr>
              <w:widowControl/>
              <w:jc w:val="left"/>
              <w:rPr>
                <w:rFonts w:hAnsi="BIZ UDPゴシック" w:cs="ＭＳ Ｐゴシック"/>
                <w:color w:val="000000"/>
                <w:kern w:val="0"/>
                <w:sz w:val="18"/>
                <w:szCs w:val="18"/>
                <w14:ligatures w14:val="none"/>
              </w:rPr>
            </w:pPr>
            <w:r w:rsidRPr="0089766D">
              <w:rPr>
                <w:rFonts w:hAnsi="BIZ UDPゴシック" w:cs="ＭＳ Ｐゴシック" w:hint="eastAsia"/>
                <w:color w:val="000000"/>
                <w:kern w:val="0"/>
                <w:sz w:val="18"/>
                <w:szCs w:val="18"/>
                <w14:ligatures w14:val="none"/>
              </w:rPr>
              <w:t>緊急時に運転資金として活用できる</w:t>
            </w:r>
            <w:r w:rsidR="009D60D6">
              <w:rPr>
                <w:rFonts w:hAnsi="BIZ UDPゴシック" w:cs="ＭＳ Ｐゴシック" w:hint="eastAsia"/>
                <w:color w:val="000000"/>
                <w:kern w:val="0"/>
                <w:sz w:val="18"/>
                <w:szCs w:val="18"/>
                <w14:ligatures w14:val="none"/>
              </w:rPr>
              <w:t>資金（</w:t>
            </w:r>
            <w:r w:rsidRPr="0089766D">
              <w:rPr>
                <w:rFonts w:hAnsi="BIZ UDPゴシック" w:cs="ＭＳ Ｐゴシック" w:hint="eastAsia"/>
                <w:color w:val="000000"/>
                <w:kern w:val="0"/>
                <w:sz w:val="18"/>
                <w:szCs w:val="18"/>
                <w14:ligatures w14:val="none"/>
              </w:rPr>
              <w:t>現金・預金</w:t>
            </w:r>
            <w:r w:rsidR="009D60D6">
              <w:rPr>
                <w:rFonts w:hAnsi="BIZ UDPゴシック" w:cs="ＭＳ Ｐゴシック" w:hint="eastAsia"/>
                <w:color w:val="000000"/>
                <w:kern w:val="0"/>
                <w:sz w:val="18"/>
                <w:szCs w:val="18"/>
                <w14:ligatures w14:val="none"/>
              </w:rPr>
              <w:t>・損害保険等）</w:t>
            </w:r>
            <w:r w:rsidRPr="0089766D">
              <w:rPr>
                <w:rFonts w:hAnsi="BIZ UDPゴシック" w:cs="ＭＳ Ｐゴシック" w:hint="eastAsia"/>
                <w:color w:val="000000"/>
                <w:kern w:val="0"/>
                <w:sz w:val="18"/>
                <w:szCs w:val="18"/>
                <w14:ligatures w14:val="none"/>
              </w:rPr>
              <w:t>を準備しているか？</w:t>
            </w:r>
          </w:p>
        </w:tc>
        <w:sdt>
          <w:sdtPr>
            <w:rPr>
              <w:rFonts w:hAnsi="BIZ UDPゴシック" w:cs="ＭＳ Ｐゴシック" w:hint="eastAsia"/>
              <w:color w:val="000000"/>
              <w:kern w:val="0"/>
              <w:sz w:val="22"/>
              <w14:ligatures w14:val="none"/>
            </w:rPr>
            <w:id w:val="1730961842"/>
            <w14:checkbox>
              <w14:checked w14:val="0"/>
              <w14:checkedState w14:val="0052" w14:font="Wingdings 2"/>
              <w14:uncheckedState w14:val="2610" w14:font="ＭＳ ゴシック"/>
            </w14:checkbox>
          </w:sdtPr>
          <w:sdtEndPr/>
          <w:sdtContent>
            <w:tc>
              <w:tcPr>
                <w:tcW w:w="426" w:type="dxa"/>
                <w:tcBorders>
                  <w:top w:val="nil"/>
                  <w:left w:val="nil"/>
                  <w:bottom w:val="dotted" w:sz="4" w:space="0" w:color="auto"/>
                </w:tcBorders>
                <w:shd w:val="clear" w:color="auto" w:fill="auto"/>
                <w:noWrap/>
                <w:vAlign w:val="center"/>
              </w:tcPr>
              <w:p w14:paraId="48374E10" w14:textId="744C1A4B"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dotted" w:sz="4" w:space="0" w:color="auto"/>
              <w:right w:val="single" w:sz="4" w:space="0" w:color="auto"/>
            </w:tcBorders>
            <w:shd w:val="clear" w:color="auto" w:fill="auto"/>
            <w:vAlign w:val="center"/>
          </w:tcPr>
          <w:p w14:paraId="5631727F" w14:textId="2484AD03"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kern w:val="0"/>
                <w:sz w:val="18"/>
                <w:szCs w:val="18"/>
                <w14:ligatures w14:val="none"/>
              </w:rPr>
              <w:t>はい</w:t>
            </w:r>
          </w:p>
        </w:tc>
        <w:tc>
          <w:tcPr>
            <w:tcW w:w="3119" w:type="dxa"/>
            <w:vMerge w:val="restart"/>
            <w:tcBorders>
              <w:top w:val="single" w:sz="4" w:space="0" w:color="auto"/>
              <w:left w:val="single" w:sz="4" w:space="0" w:color="auto"/>
              <w:right w:val="single" w:sz="4" w:space="0" w:color="000000"/>
            </w:tcBorders>
            <w:shd w:val="clear" w:color="auto" w:fill="auto"/>
            <w:hideMark/>
          </w:tcPr>
          <w:p w14:paraId="42025EEF" w14:textId="1AF12220" w:rsidR="00F97641" w:rsidRPr="0089766D" w:rsidRDefault="00F97641" w:rsidP="00501EB1">
            <w:pPr>
              <w:widowControl/>
              <w:jc w:val="left"/>
              <w:rPr>
                <w:rFonts w:hAnsi="BIZ UDPゴシック" w:cs="ＭＳ Ｐゴシック"/>
                <w:color w:val="000000"/>
                <w:kern w:val="0"/>
                <w:sz w:val="22"/>
                <w14:ligatures w14:val="none"/>
              </w:rPr>
            </w:pPr>
          </w:p>
        </w:tc>
        <w:tc>
          <w:tcPr>
            <w:tcW w:w="836" w:type="dxa"/>
            <w:vMerge w:val="restart"/>
            <w:tcBorders>
              <w:top w:val="nil"/>
              <w:left w:val="single" w:sz="4" w:space="0" w:color="auto"/>
              <w:right w:val="single" w:sz="4" w:space="0" w:color="auto"/>
            </w:tcBorders>
            <w:shd w:val="clear" w:color="auto" w:fill="auto"/>
            <w:vAlign w:val="center"/>
          </w:tcPr>
          <w:p w14:paraId="7000C6C5" w14:textId="1AB3DCE5" w:rsidR="00F97641" w:rsidRPr="0089766D" w:rsidRDefault="00F97641" w:rsidP="00F97641">
            <w:pPr>
              <w:jc w:val="center"/>
              <w:rPr>
                <w:rFonts w:hAnsi="BIZ UDPゴシック" w:cs="ＭＳ Ｐゴシック"/>
                <w:color w:val="000000"/>
                <w:kern w:val="0"/>
                <w:sz w:val="22"/>
                <w14:ligatures w14:val="none"/>
              </w:rPr>
            </w:pPr>
          </w:p>
        </w:tc>
        <w:tc>
          <w:tcPr>
            <w:tcW w:w="836" w:type="dxa"/>
            <w:vMerge w:val="restart"/>
            <w:tcBorders>
              <w:top w:val="nil"/>
              <w:left w:val="single" w:sz="4" w:space="0" w:color="auto"/>
              <w:right w:val="single" w:sz="4" w:space="0" w:color="auto"/>
            </w:tcBorders>
            <w:shd w:val="clear" w:color="auto" w:fill="auto"/>
            <w:vAlign w:val="center"/>
          </w:tcPr>
          <w:p w14:paraId="68D66C80" w14:textId="719B16E1" w:rsidR="00F97641" w:rsidRPr="0089766D" w:rsidRDefault="00F97641" w:rsidP="00F97641">
            <w:pPr>
              <w:widowControl/>
              <w:jc w:val="center"/>
              <w:rPr>
                <w:rFonts w:hAnsi="BIZ UDPゴシック" w:cs="ＭＳ Ｐゴシック"/>
                <w:color w:val="000000"/>
                <w:kern w:val="0"/>
                <w:sz w:val="22"/>
                <w14:ligatures w14:val="none"/>
              </w:rPr>
            </w:pPr>
          </w:p>
        </w:tc>
      </w:tr>
      <w:tr w:rsidR="00F97641" w:rsidRPr="0089766D" w14:paraId="440112C7" w14:textId="77777777" w:rsidTr="00260DA5">
        <w:trPr>
          <w:trHeight w:val="397"/>
        </w:trPr>
        <w:tc>
          <w:tcPr>
            <w:tcW w:w="709" w:type="dxa"/>
            <w:vMerge/>
            <w:tcBorders>
              <w:top w:val="nil"/>
              <w:left w:val="single" w:sz="4" w:space="0" w:color="auto"/>
              <w:bottom w:val="single" w:sz="4" w:space="0" w:color="auto"/>
              <w:right w:val="single" w:sz="4" w:space="0" w:color="auto"/>
            </w:tcBorders>
            <w:vAlign w:val="center"/>
            <w:hideMark/>
          </w:tcPr>
          <w:p w14:paraId="6A0083E5" w14:textId="77777777" w:rsidR="00F97641" w:rsidRPr="0089766D" w:rsidRDefault="00F97641" w:rsidP="00F97641">
            <w:pPr>
              <w:widowControl/>
              <w:jc w:val="left"/>
              <w:rPr>
                <w:rFonts w:hAnsi="BIZ UDPゴシック" w:cs="ＭＳ Ｐゴシック"/>
                <w:color w:val="000000"/>
                <w:kern w:val="0"/>
                <w:sz w:val="36"/>
                <w:szCs w:val="36"/>
                <w14:ligatures w14:val="none"/>
              </w:rPr>
            </w:pPr>
          </w:p>
        </w:tc>
        <w:tc>
          <w:tcPr>
            <w:tcW w:w="3685" w:type="dxa"/>
            <w:vMerge/>
            <w:tcBorders>
              <w:top w:val="single" w:sz="4" w:space="0" w:color="auto"/>
              <w:left w:val="single" w:sz="4" w:space="0" w:color="auto"/>
              <w:bottom w:val="single" w:sz="4" w:space="0" w:color="000000"/>
              <w:right w:val="dotted" w:sz="4" w:space="0" w:color="000000"/>
            </w:tcBorders>
            <w:vAlign w:val="center"/>
            <w:hideMark/>
          </w:tcPr>
          <w:p w14:paraId="30D0D690" w14:textId="77777777" w:rsidR="00F97641" w:rsidRPr="0089766D" w:rsidRDefault="00F97641" w:rsidP="00F97641">
            <w:pPr>
              <w:widowControl/>
              <w:jc w:val="left"/>
              <w:rPr>
                <w:rFonts w:hAnsi="BIZ UDPゴシック" w:cs="ＭＳ Ｐゴシック"/>
                <w:color w:val="000000"/>
                <w:kern w:val="0"/>
                <w:sz w:val="22"/>
                <w14:ligatures w14:val="none"/>
              </w:rPr>
            </w:pPr>
          </w:p>
        </w:tc>
        <w:sdt>
          <w:sdtPr>
            <w:rPr>
              <w:rFonts w:hAnsi="BIZ UDPゴシック" w:cs="ＭＳ Ｐゴシック" w:hint="eastAsia"/>
              <w:color w:val="000000"/>
              <w:kern w:val="0"/>
              <w:sz w:val="22"/>
              <w14:ligatures w14:val="none"/>
            </w:rPr>
            <w:id w:val="896855704"/>
            <w14:checkbox>
              <w14:checked w14:val="0"/>
              <w14:checkedState w14:val="0052" w14:font="Wingdings 2"/>
              <w14:uncheckedState w14:val="2610" w14:font="ＭＳ ゴシック"/>
            </w14:checkbox>
          </w:sdtPr>
          <w:sdtEndPr/>
          <w:sdtContent>
            <w:tc>
              <w:tcPr>
                <w:tcW w:w="426" w:type="dxa"/>
                <w:tcBorders>
                  <w:top w:val="nil"/>
                  <w:left w:val="nil"/>
                  <w:bottom w:val="single" w:sz="4" w:space="0" w:color="auto"/>
                </w:tcBorders>
                <w:shd w:val="clear" w:color="auto" w:fill="auto"/>
                <w:noWrap/>
                <w:vAlign w:val="center"/>
              </w:tcPr>
              <w:p w14:paraId="0B72E0D3" w14:textId="0A89528F" w:rsidR="00F97641" w:rsidRPr="0089766D" w:rsidRDefault="00A026A1" w:rsidP="00F97641">
                <w:pPr>
                  <w:widowControl/>
                  <w:jc w:val="left"/>
                  <w:rPr>
                    <w:rFonts w:hAnsi="BIZ UDP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 w:val="22"/>
                    <w14:ligatures w14:val="none"/>
                  </w:rPr>
                  <w:t>☐</w:t>
                </w:r>
              </w:p>
            </w:tc>
          </w:sdtContent>
        </w:sdt>
        <w:tc>
          <w:tcPr>
            <w:tcW w:w="708" w:type="dxa"/>
            <w:tcBorders>
              <w:top w:val="nil"/>
              <w:left w:val="nil"/>
              <w:bottom w:val="single" w:sz="4" w:space="0" w:color="auto"/>
              <w:right w:val="single" w:sz="4" w:space="0" w:color="auto"/>
            </w:tcBorders>
            <w:shd w:val="clear" w:color="auto" w:fill="auto"/>
            <w:vAlign w:val="center"/>
          </w:tcPr>
          <w:p w14:paraId="56C41B24" w14:textId="3A0AC4EA" w:rsidR="00F97641" w:rsidRPr="0089766D" w:rsidRDefault="00F97641" w:rsidP="00F97641">
            <w:pPr>
              <w:widowControl/>
              <w:jc w:val="left"/>
              <w:rPr>
                <w:rFonts w:hAnsi="BIZ UDPゴシック" w:cs="ＭＳ Ｐゴシック"/>
                <w:color w:val="000000"/>
                <w:kern w:val="0"/>
                <w:sz w:val="18"/>
                <w:szCs w:val="18"/>
                <w14:ligatures w14:val="none"/>
              </w:rPr>
            </w:pPr>
            <w:r w:rsidRPr="00F97641">
              <w:rPr>
                <w:rFonts w:hAnsi="BIZ UDPゴシック" w:cs="ＭＳ Ｐゴシック" w:hint="eastAsia"/>
                <w:color w:val="000000"/>
                <w:w w:val="85"/>
                <w:kern w:val="0"/>
                <w:sz w:val="18"/>
                <w:szCs w:val="18"/>
                <w:fitText w:val="450" w:id="-515712768"/>
                <w14:ligatures w14:val="none"/>
              </w:rPr>
              <w:t>いいえ</w:t>
            </w:r>
          </w:p>
        </w:tc>
        <w:tc>
          <w:tcPr>
            <w:tcW w:w="3119" w:type="dxa"/>
            <w:vMerge/>
            <w:tcBorders>
              <w:left w:val="single" w:sz="4" w:space="0" w:color="auto"/>
              <w:bottom w:val="single" w:sz="4" w:space="0" w:color="auto"/>
              <w:right w:val="single" w:sz="4" w:space="0" w:color="000000"/>
            </w:tcBorders>
            <w:hideMark/>
          </w:tcPr>
          <w:p w14:paraId="3C522333" w14:textId="66C68286"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left w:val="single" w:sz="4" w:space="0" w:color="000000"/>
              <w:bottom w:val="single" w:sz="4" w:space="0" w:color="auto"/>
              <w:right w:val="single" w:sz="4" w:space="0" w:color="auto"/>
            </w:tcBorders>
            <w:vAlign w:val="center"/>
          </w:tcPr>
          <w:p w14:paraId="361D1D51" w14:textId="2F22629C" w:rsidR="00F97641" w:rsidRPr="0089766D" w:rsidRDefault="00F97641" w:rsidP="00F97641">
            <w:pPr>
              <w:widowControl/>
              <w:jc w:val="left"/>
              <w:rPr>
                <w:rFonts w:hAnsi="BIZ UDPゴシック" w:cs="ＭＳ Ｐゴシック"/>
                <w:color w:val="000000"/>
                <w:kern w:val="0"/>
                <w:sz w:val="22"/>
                <w14:ligatures w14:val="none"/>
              </w:rPr>
            </w:pPr>
          </w:p>
        </w:tc>
        <w:tc>
          <w:tcPr>
            <w:tcW w:w="836" w:type="dxa"/>
            <w:vMerge/>
            <w:tcBorders>
              <w:left w:val="single" w:sz="4" w:space="0" w:color="auto"/>
              <w:bottom w:val="single" w:sz="4" w:space="0" w:color="auto"/>
              <w:right w:val="single" w:sz="4" w:space="0" w:color="auto"/>
            </w:tcBorders>
            <w:vAlign w:val="center"/>
          </w:tcPr>
          <w:p w14:paraId="15FA7256" w14:textId="65C9A5C1" w:rsidR="00F97641" w:rsidRPr="0089766D" w:rsidRDefault="00F97641" w:rsidP="00F97641">
            <w:pPr>
              <w:widowControl/>
              <w:jc w:val="left"/>
              <w:rPr>
                <w:rFonts w:hAnsi="BIZ UDPゴシック" w:cs="ＭＳ Ｐゴシック"/>
                <w:color w:val="000000"/>
                <w:kern w:val="0"/>
                <w:sz w:val="22"/>
                <w14:ligatures w14:val="none"/>
              </w:rPr>
            </w:pPr>
          </w:p>
        </w:tc>
      </w:tr>
    </w:tbl>
    <w:p w14:paraId="03859FBB" w14:textId="71926141" w:rsidR="0089766D" w:rsidRPr="0089766D" w:rsidRDefault="00F97641" w:rsidP="0089766D">
      <w:r>
        <w:rPr>
          <w:rFonts w:hint="eastAsia"/>
        </w:rPr>
        <w:t>（３）</w:t>
      </w:r>
      <w:r w:rsidRPr="00F97641">
        <w:rPr>
          <w:rFonts w:hint="eastAsia"/>
        </w:rPr>
        <w:t>事前対策のための投資計画</w:t>
      </w:r>
    </w:p>
    <w:p w14:paraId="24AD9117" w14:textId="259B8FB3" w:rsidR="0089766D" w:rsidRDefault="00F97641" w:rsidP="0037405B">
      <w:pPr>
        <w:ind w:leftChars="100" w:left="210" w:firstLineChars="73" w:firstLine="153"/>
      </w:pPr>
      <w:r w:rsidRPr="00F97641">
        <w:rPr>
          <w:rFonts w:hint="eastAsia"/>
        </w:rPr>
        <w:t>事業継続の能力を高めるための設備や態勢の整備に関する投資計画</w:t>
      </w:r>
      <w:r w:rsidR="0037405B">
        <w:rPr>
          <w:rFonts w:hint="eastAsia"/>
        </w:rPr>
        <w:t>は、次のとおり</w:t>
      </w:r>
      <w:r w:rsidRPr="00F97641">
        <w:rPr>
          <w:rFonts w:hint="eastAsia"/>
        </w:rPr>
        <w:t>。</w:t>
      </w:r>
    </w:p>
    <w:tbl>
      <w:tblPr>
        <w:tblW w:w="10315" w:type="dxa"/>
        <w:tblInd w:w="137" w:type="dxa"/>
        <w:tblCellMar>
          <w:left w:w="99" w:type="dxa"/>
          <w:right w:w="99" w:type="dxa"/>
        </w:tblCellMar>
        <w:tblLook w:val="04A0" w:firstRow="1" w:lastRow="0" w:firstColumn="1" w:lastColumn="0" w:noHBand="0" w:noVBand="1"/>
      </w:tblPr>
      <w:tblGrid>
        <w:gridCol w:w="2504"/>
        <w:gridCol w:w="2504"/>
        <w:gridCol w:w="2505"/>
        <w:gridCol w:w="1134"/>
        <w:gridCol w:w="840"/>
        <w:gridCol w:w="828"/>
      </w:tblGrid>
      <w:tr w:rsidR="00501EB1" w:rsidRPr="00501EB1" w14:paraId="38998D1E" w14:textId="77777777" w:rsidTr="00470C9E">
        <w:trPr>
          <w:trHeight w:val="600"/>
        </w:trPr>
        <w:tc>
          <w:tcPr>
            <w:tcW w:w="2504" w:type="dxa"/>
            <w:tcBorders>
              <w:top w:val="single" w:sz="4" w:space="0" w:color="auto"/>
              <w:left w:val="single" w:sz="4" w:space="0" w:color="auto"/>
              <w:bottom w:val="single" w:sz="4" w:space="0" w:color="auto"/>
              <w:right w:val="single" w:sz="4" w:space="0" w:color="000000"/>
            </w:tcBorders>
            <w:shd w:val="clear" w:color="000000" w:fill="E2EFDA"/>
            <w:vAlign w:val="center"/>
            <w:hideMark/>
          </w:tcPr>
          <w:p w14:paraId="68704B48" w14:textId="77777777" w:rsidR="00501EB1" w:rsidRPr="00501EB1" w:rsidRDefault="00501EB1" w:rsidP="00501EB1">
            <w:pPr>
              <w:widowControl/>
              <w:jc w:val="center"/>
              <w:rPr>
                <w:rFonts w:hAnsi="BIZ UDPゴシック" w:cs="ＭＳ Ｐゴシック"/>
                <w:color w:val="000000"/>
                <w:kern w:val="0"/>
                <w:szCs w:val="21"/>
                <w14:ligatures w14:val="none"/>
              </w:rPr>
            </w:pPr>
            <w:r w:rsidRPr="00501EB1">
              <w:rPr>
                <w:rFonts w:hAnsi="BIZ UDPゴシック" w:cs="ＭＳ Ｐゴシック" w:hint="eastAsia"/>
                <w:color w:val="000000"/>
                <w:kern w:val="0"/>
                <w:szCs w:val="21"/>
                <w14:ligatures w14:val="none"/>
              </w:rPr>
              <w:t>対策項目</w:t>
            </w:r>
          </w:p>
        </w:tc>
        <w:tc>
          <w:tcPr>
            <w:tcW w:w="2504" w:type="dxa"/>
            <w:tcBorders>
              <w:top w:val="single" w:sz="4" w:space="0" w:color="auto"/>
              <w:left w:val="nil"/>
              <w:bottom w:val="single" w:sz="4" w:space="0" w:color="auto"/>
              <w:right w:val="single" w:sz="4" w:space="0" w:color="auto"/>
            </w:tcBorders>
            <w:shd w:val="clear" w:color="000000" w:fill="E2EFDA"/>
            <w:noWrap/>
            <w:vAlign w:val="center"/>
            <w:hideMark/>
          </w:tcPr>
          <w:p w14:paraId="3704F162" w14:textId="77777777" w:rsidR="00501EB1" w:rsidRPr="00501EB1" w:rsidRDefault="00501EB1" w:rsidP="00501EB1">
            <w:pPr>
              <w:widowControl/>
              <w:jc w:val="center"/>
              <w:rPr>
                <w:rFonts w:hAnsi="BIZ UDPゴシック" w:cs="ＭＳ Ｐゴシック"/>
                <w:color w:val="000000"/>
                <w:kern w:val="0"/>
                <w:szCs w:val="21"/>
                <w14:ligatures w14:val="none"/>
              </w:rPr>
            </w:pPr>
            <w:r w:rsidRPr="00501EB1">
              <w:rPr>
                <w:rFonts w:hAnsi="BIZ UDPゴシック" w:cs="ＭＳ Ｐゴシック" w:hint="eastAsia"/>
                <w:color w:val="000000"/>
                <w:kern w:val="0"/>
                <w:szCs w:val="21"/>
                <w14:ligatures w14:val="none"/>
              </w:rPr>
              <w:t>現状の対策レベル</w:t>
            </w:r>
          </w:p>
        </w:tc>
        <w:tc>
          <w:tcPr>
            <w:tcW w:w="2505" w:type="dxa"/>
            <w:tcBorders>
              <w:top w:val="single" w:sz="4" w:space="0" w:color="auto"/>
              <w:left w:val="nil"/>
              <w:bottom w:val="single" w:sz="4" w:space="0" w:color="auto"/>
              <w:right w:val="nil"/>
            </w:tcBorders>
            <w:shd w:val="clear" w:color="000000" w:fill="E2EFDA"/>
            <w:vAlign w:val="center"/>
            <w:hideMark/>
          </w:tcPr>
          <w:p w14:paraId="53AD097A" w14:textId="77777777" w:rsidR="00501EB1" w:rsidRPr="00501EB1" w:rsidRDefault="00501EB1" w:rsidP="00501EB1">
            <w:pPr>
              <w:widowControl/>
              <w:jc w:val="center"/>
              <w:rPr>
                <w:rFonts w:hAnsi="BIZ UDPゴシック" w:cs="ＭＳ Ｐゴシック"/>
                <w:color w:val="000000"/>
                <w:kern w:val="0"/>
                <w:szCs w:val="21"/>
                <w14:ligatures w14:val="none"/>
              </w:rPr>
            </w:pPr>
            <w:r w:rsidRPr="00501EB1">
              <w:rPr>
                <w:rFonts w:hAnsi="BIZ UDPゴシック" w:cs="ＭＳ Ｐゴシック" w:hint="eastAsia"/>
                <w:color w:val="000000"/>
                <w:kern w:val="0"/>
                <w:szCs w:val="21"/>
                <w14:ligatures w14:val="none"/>
              </w:rPr>
              <w:t>対策後のレベル</w:t>
            </w:r>
          </w:p>
        </w:tc>
        <w:tc>
          <w:tcPr>
            <w:tcW w:w="1134" w:type="dxa"/>
            <w:tcBorders>
              <w:top w:val="single" w:sz="4" w:space="0" w:color="auto"/>
              <w:left w:val="single" w:sz="4" w:space="0" w:color="auto"/>
              <w:bottom w:val="single" w:sz="4" w:space="0" w:color="auto"/>
              <w:right w:val="single" w:sz="4" w:space="0" w:color="000000"/>
            </w:tcBorders>
            <w:shd w:val="clear" w:color="000000" w:fill="E2EFDA"/>
            <w:vAlign w:val="center"/>
            <w:hideMark/>
          </w:tcPr>
          <w:p w14:paraId="30517519" w14:textId="5FB1D3CC" w:rsidR="00501EB1" w:rsidRPr="00501EB1" w:rsidRDefault="00501EB1" w:rsidP="00501EB1">
            <w:pPr>
              <w:widowControl/>
              <w:jc w:val="center"/>
              <w:rPr>
                <w:rFonts w:hAnsi="BIZ UDPゴシック" w:cs="ＭＳ Ｐゴシック"/>
                <w:color w:val="000000"/>
                <w:kern w:val="0"/>
                <w:szCs w:val="21"/>
                <w14:ligatures w14:val="none"/>
              </w:rPr>
            </w:pPr>
            <w:r w:rsidRPr="00BF2ED1">
              <w:rPr>
                <w:rFonts w:hAnsi="BIZ UDPゴシック" w:cs="ＭＳ Ｐゴシック" w:hint="eastAsia"/>
                <w:color w:val="000000"/>
                <w:w w:val="57"/>
                <w:kern w:val="0"/>
                <w:szCs w:val="21"/>
                <w:fitText w:val="840" w:id="-515708415"/>
                <w14:ligatures w14:val="none"/>
              </w:rPr>
              <w:t>必要資金（千円</w:t>
            </w:r>
            <w:r w:rsidRPr="00260DA5">
              <w:rPr>
                <w:rFonts w:hAnsi="BIZ UDPゴシック" w:cs="ＭＳ Ｐゴシック" w:hint="eastAsia"/>
                <w:color w:val="000000"/>
                <w:w w:val="57"/>
                <w:kern w:val="0"/>
                <w:szCs w:val="21"/>
                <w:fitText w:val="840" w:id="-515708415"/>
                <w14:ligatures w14:val="none"/>
              </w:rPr>
              <w:t>）</w:t>
            </w:r>
          </w:p>
        </w:tc>
        <w:tc>
          <w:tcPr>
            <w:tcW w:w="840" w:type="dxa"/>
            <w:tcBorders>
              <w:top w:val="single" w:sz="4" w:space="0" w:color="auto"/>
              <w:left w:val="nil"/>
              <w:bottom w:val="single" w:sz="4" w:space="0" w:color="auto"/>
              <w:right w:val="single" w:sz="4" w:space="0" w:color="000000"/>
            </w:tcBorders>
            <w:shd w:val="clear" w:color="000000" w:fill="E2EFDA"/>
            <w:vAlign w:val="center"/>
            <w:hideMark/>
          </w:tcPr>
          <w:p w14:paraId="40060983" w14:textId="77777777" w:rsidR="00501EB1" w:rsidRPr="00501EB1" w:rsidRDefault="00501EB1" w:rsidP="00501EB1">
            <w:pPr>
              <w:widowControl/>
              <w:jc w:val="center"/>
              <w:rPr>
                <w:rFonts w:hAnsi="BIZ UDPゴシック" w:cs="ＭＳ Ｐゴシック"/>
                <w:color w:val="000000"/>
                <w:kern w:val="0"/>
                <w:szCs w:val="21"/>
                <w14:ligatures w14:val="none"/>
              </w:rPr>
            </w:pPr>
            <w:r w:rsidRPr="009D60D6">
              <w:rPr>
                <w:rFonts w:hAnsi="BIZ UDPゴシック" w:cs="ＭＳ Ｐゴシック" w:hint="eastAsia"/>
                <w:color w:val="000000"/>
                <w:w w:val="50"/>
                <w:kern w:val="0"/>
                <w:szCs w:val="21"/>
                <w:fitText w:val="630" w:id="-515708416"/>
                <w14:ligatures w14:val="none"/>
              </w:rPr>
              <w:t>資金調達方法</w:t>
            </w:r>
          </w:p>
        </w:tc>
        <w:tc>
          <w:tcPr>
            <w:tcW w:w="828" w:type="dxa"/>
            <w:tcBorders>
              <w:top w:val="single" w:sz="4" w:space="0" w:color="auto"/>
              <w:left w:val="nil"/>
              <w:bottom w:val="single" w:sz="4" w:space="0" w:color="auto"/>
              <w:right w:val="single" w:sz="4" w:space="0" w:color="auto"/>
            </w:tcBorders>
            <w:shd w:val="clear" w:color="000000" w:fill="E2EFDA"/>
            <w:vAlign w:val="center"/>
            <w:hideMark/>
          </w:tcPr>
          <w:p w14:paraId="42A7C0BB" w14:textId="1E92479D" w:rsidR="00501EB1" w:rsidRPr="00501EB1" w:rsidRDefault="00501EB1" w:rsidP="00501EB1">
            <w:pPr>
              <w:widowControl/>
              <w:jc w:val="center"/>
              <w:rPr>
                <w:rFonts w:hAnsi="BIZ UDPゴシック" w:cs="ＭＳ Ｐゴシック"/>
                <w:color w:val="000000"/>
                <w:kern w:val="0"/>
                <w:szCs w:val="21"/>
                <w14:ligatures w14:val="none"/>
              </w:rPr>
            </w:pPr>
            <w:r w:rsidRPr="009D60D6">
              <w:rPr>
                <w:rFonts w:hAnsi="BIZ UDPゴシック" w:cs="ＭＳ Ｐゴシック" w:hint="eastAsia"/>
                <w:color w:val="000000"/>
                <w:w w:val="75"/>
                <w:kern w:val="0"/>
                <w:szCs w:val="21"/>
                <w:fitText w:val="630" w:id="-515715840"/>
                <w14:ligatures w14:val="none"/>
              </w:rPr>
              <w:t>実施時期</w:t>
            </w:r>
          </w:p>
        </w:tc>
      </w:tr>
      <w:tr w:rsidR="00501EB1" w:rsidRPr="00501EB1" w14:paraId="22A932E3" w14:textId="77777777" w:rsidTr="00470C9E">
        <w:trPr>
          <w:trHeight w:val="680"/>
        </w:trPr>
        <w:tc>
          <w:tcPr>
            <w:tcW w:w="2504" w:type="dxa"/>
            <w:tcBorders>
              <w:top w:val="single" w:sz="4" w:space="0" w:color="auto"/>
              <w:left w:val="single" w:sz="4" w:space="0" w:color="auto"/>
              <w:bottom w:val="single" w:sz="4" w:space="0" w:color="auto"/>
              <w:right w:val="single" w:sz="4" w:space="0" w:color="000000"/>
            </w:tcBorders>
            <w:shd w:val="clear" w:color="auto" w:fill="auto"/>
            <w:vAlign w:val="center"/>
          </w:tcPr>
          <w:p w14:paraId="24577A0F" w14:textId="77777777" w:rsidR="00501EB1" w:rsidRPr="00501EB1" w:rsidRDefault="00501EB1" w:rsidP="00501EB1">
            <w:pPr>
              <w:widowControl/>
              <w:rPr>
                <w:rFonts w:hAnsi="BIZ UDPゴシック" w:cs="ＭＳ Ｐゴシック"/>
                <w:color w:val="000000"/>
                <w:kern w:val="0"/>
                <w:szCs w:val="21"/>
                <w14:ligatures w14:val="none"/>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4AF2515D" w14:textId="77777777" w:rsidR="00501EB1" w:rsidRPr="00501EB1" w:rsidRDefault="00501EB1" w:rsidP="00501EB1">
            <w:pPr>
              <w:widowControl/>
              <w:jc w:val="center"/>
              <w:rPr>
                <w:rFonts w:hAnsi="BIZ UDPゴシック" w:cs="ＭＳ Ｐゴシック"/>
                <w:color w:val="000000"/>
                <w:kern w:val="0"/>
                <w:szCs w:val="21"/>
                <w14:ligatures w14:val="none"/>
              </w:rPr>
            </w:pPr>
          </w:p>
        </w:tc>
        <w:tc>
          <w:tcPr>
            <w:tcW w:w="2505" w:type="dxa"/>
            <w:tcBorders>
              <w:top w:val="single" w:sz="4" w:space="0" w:color="auto"/>
              <w:left w:val="nil"/>
              <w:bottom w:val="single" w:sz="4" w:space="0" w:color="auto"/>
              <w:right w:val="nil"/>
            </w:tcBorders>
            <w:shd w:val="clear" w:color="auto" w:fill="auto"/>
            <w:vAlign w:val="center"/>
          </w:tcPr>
          <w:p w14:paraId="4D28344D" w14:textId="77777777" w:rsidR="00501EB1" w:rsidRPr="00501EB1" w:rsidRDefault="00501EB1" w:rsidP="00501EB1">
            <w:pPr>
              <w:widowControl/>
              <w:jc w:val="center"/>
              <w:rPr>
                <w:rFonts w:hAnsi="BIZ UDPゴシック" w:cs="ＭＳ Ｐゴシック"/>
                <w:color w:val="000000"/>
                <w:kern w:val="0"/>
                <w:szCs w:val="21"/>
                <w14:ligatures w14:val="none"/>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A6B4DCF" w14:textId="77777777" w:rsidR="00501EB1" w:rsidRPr="00501EB1" w:rsidRDefault="00501EB1" w:rsidP="00501EB1">
            <w:pPr>
              <w:widowControl/>
              <w:jc w:val="center"/>
              <w:rPr>
                <w:rFonts w:hAnsi="BIZ UDPゴシック" w:cs="ＭＳ Ｐゴシック"/>
                <w:color w:val="000000"/>
                <w:kern w:val="0"/>
                <w:szCs w:val="21"/>
                <w14:ligatures w14:val="none"/>
              </w:rPr>
            </w:pPr>
          </w:p>
        </w:tc>
        <w:tc>
          <w:tcPr>
            <w:tcW w:w="840" w:type="dxa"/>
            <w:tcBorders>
              <w:top w:val="single" w:sz="4" w:space="0" w:color="auto"/>
              <w:left w:val="nil"/>
              <w:bottom w:val="single" w:sz="4" w:space="0" w:color="auto"/>
              <w:right w:val="single" w:sz="4" w:space="0" w:color="000000"/>
            </w:tcBorders>
            <w:shd w:val="clear" w:color="auto" w:fill="auto"/>
            <w:vAlign w:val="center"/>
          </w:tcPr>
          <w:p w14:paraId="2194BDE4" w14:textId="77777777" w:rsidR="00501EB1" w:rsidRPr="00501EB1" w:rsidRDefault="00501EB1" w:rsidP="00501EB1">
            <w:pPr>
              <w:widowControl/>
              <w:jc w:val="center"/>
              <w:rPr>
                <w:rFonts w:hAnsi="BIZ UDPゴシック" w:cs="ＭＳ Ｐゴシック"/>
                <w:color w:val="000000"/>
                <w:kern w:val="0"/>
                <w:szCs w:val="21"/>
                <w14:ligatures w14:val="none"/>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62459670" w14:textId="77777777" w:rsidR="00501EB1" w:rsidRPr="00501EB1" w:rsidRDefault="00501EB1" w:rsidP="00501EB1">
            <w:pPr>
              <w:widowControl/>
              <w:jc w:val="center"/>
              <w:rPr>
                <w:rFonts w:hAnsi="BIZ UDPゴシック" w:cs="ＭＳ Ｐゴシック"/>
                <w:color w:val="000000"/>
                <w:kern w:val="0"/>
                <w:szCs w:val="21"/>
                <w14:ligatures w14:val="none"/>
              </w:rPr>
            </w:pPr>
          </w:p>
        </w:tc>
      </w:tr>
      <w:tr w:rsidR="00470C9E" w:rsidRPr="00501EB1" w14:paraId="24D9B44C" w14:textId="77777777" w:rsidTr="00470C9E">
        <w:trPr>
          <w:trHeight w:val="680"/>
        </w:trPr>
        <w:tc>
          <w:tcPr>
            <w:tcW w:w="2504" w:type="dxa"/>
            <w:tcBorders>
              <w:top w:val="single" w:sz="4" w:space="0" w:color="auto"/>
              <w:left w:val="single" w:sz="4" w:space="0" w:color="auto"/>
              <w:bottom w:val="single" w:sz="4" w:space="0" w:color="auto"/>
              <w:right w:val="single" w:sz="4" w:space="0" w:color="000000"/>
            </w:tcBorders>
            <w:shd w:val="clear" w:color="auto" w:fill="auto"/>
            <w:vAlign w:val="center"/>
          </w:tcPr>
          <w:p w14:paraId="2B240B01" w14:textId="77777777" w:rsidR="00470C9E" w:rsidRPr="00501EB1" w:rsidRDefault="00470C9E" w:rsidP="00501EB1">
            <w:pPr>
              <w:widowControl/>
              <w:rPr>
                <w:rFonts w:hAnsi="BIZ UDPゴシック" w:cs="ＭＳ Ｐゴシック"/>
                <w:color w:val="000000"/>
                <w:kern w:val="0"/>
                <w:szCs w:val="21"/>
                <w14:ligatures w14:val="none"/>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20C6F0AB"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2505" w:type="dxa"/>
            <w:tcBorders>
              <w:top w:val="single" w:sz="4" w:space="0" w:color="auto"/>
              <w:left w:val="nil"/>
              <w:bottom w:val="single" w:sz="4" w:space="0" w:color="auto"/>
              <w:right w:val="nil"/>
            </w:tcBorders>
            <w:shd w:val="clear" w:color="auto" w:fill="auto"/>
            <w:vAlign w:val="center"/>
          </w:tcPr>
          <w:p w14:paraId="0B0B98A8"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6EC11EA"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40" w:type="dxa"/>
            <w:tcBorders>
              <w:top w:val="single" w:sz="4" w:space="0" w:color="auto"/>
              <w:left w:val="nil"/>
              <w:bottom w:val="single" w:sz="4" w:space="0" w:color="auto"/>
              <w:right w:val="single" w:sz="4" w:space="0" w:color="000000"/>
            </w:tcBorders>
            <w:shd w:val="clear" w:color="auto" w:fill="auto"/>
            <w:vAlign w:val="center"/>
          </w:tcPr>
          <w:p w14:paraId="39781048"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4E155E91" w14:textId="77777777" w:rsidR="00470C9E" w:rsidRPr="00501EB1" w:rsidRDefault="00470C9E" w:rsidP="00501EB1">
            <w:pPr>
              <w:widowControl/>
              <w:jc w:val="center"/>
              <w:rPr>
                <w:rFonts w:hAnsi="BIZ UDPゴシック" w:cs="ＭＳ Ｐゴシック"/>
                <w:color w:val="000000"/>
                <w:kern w:val="0"/>
                <w:szCs w:val="21"/>
                <w14:ligatures w14:val="none"/>
              </w:rPr>
            </w:pPr>
          </w:p>
        </w:tc>
      </w:tr>
      <w:tr w:rsidR="00470C9E" w:rsidRPr="00501EB1" w14:paraId="6268F802" w14:textId="77777777" w:rsidTr="00470C9E">
        <w:trPr>
          <w:trHeight w:val="680"/>
        </w:trPr>
        <w:tc>
          <w:tcPr>
            <w:tcW w:w="2504" w:type="dxa"/>
            <w:tcBorders>
              <w:top w:val="single" w:sz="4" w:space="0" w:color="auto"/>
              <w:left w:val="single" w:sz="4" w:space="0" w:color="auto"/>
              <w:bottom w:val="single" w:sz="4" w:space="0" w:color="auto"/>
              <w:right w:val="single" w:sz="4" w:space="0" w:color="000000"/>
            </w:tcBorders>
            <w:shd w:val="clear" w:color="auto" w:fill="auto"/>
            <w:vAlign w:val="center"/>
          </w:tcPr>
          <w:p w14:paraId="621A004C" w14:textId="77777777" w:rsidR="00470C9E" w:rsidRPr="00501EB1" w:rsidRDefault="00470C9E" w:rsidP="00501EB1">
            <w:pPr>
              <w:widowControl/>
              <w:rPr>
                <w:rFonts w:hAnsi="BIZ UDPゴシック" w:cs="ＭＳ Ｐゴシック"/>
                <w:color w:val="000000"/>
                <w:kern w:val="0"/>
                <w:szCs w:val="21"/>
                <w14:ligatures w14:val="none"/>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1A8A4039"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2505" w:type="dxa"/>
            <w:tcBorders>
              <w:top w:val="single" w:sz="4" w:space="0" w:color="auto"/>
              <w:left w:val="nil"/>
              <w:bottom w:val="single" w:sz="4" w:space="0" w:color="auto"/>
              <w:right w:val="nil"/>
            </w:tcBorders>
            <w:shd w:val="clear" w:color="auto" w:fill="auto"/>
            <w:vAlign w:val="center"/>
          </w:tcPr>
          <w:p w14:paraId="44CE91AA"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3B7011F"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40" w:type="dxa"/>
            <w:tcBorders>
              <w:top w:val="single" w:sz="4" w:space="0" w:color="auto"/>
              <w:left w:val="nil"/>
              <w:bottom w:val="single" w:sz="4" w:space="0" w:color="auto"/>
              <w:right w:val="single" w:sz="4" w:space="0" w:color="000000"/>
            </w:tcBorders>
            <w:shd w:val="clear" w:color="auto" w:fill="auto"/>
            <w:vAlign w:val="center"/>
          </w:tcPr>
          <w:p w14:paraId="5EB2DE59"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0F08DF3E" w14:textId="77777777" w:rsidR="00470C9E" w:rsidRPr="00501EB1" w:rsidRDefault="00470C9E" w:rsidP="00501EB1">
            <w:pPr>
              <w:widowControl/>
              <w:jc w:val="center"/>
              <w:rPr>
                <w:rFonts w:hAnsi="BIZ UDPゴシック" w:cs="ＭＳ Ｐゴシック"/>
                <w:color w:val="000000"/>
                <w:kern w:val="0"/>
                <w:szCs w:val="21"/>
                <w14:ligatures w14:val="none"/>
              </w:rPr>
            </w:pPr>
          </w:p>
        </w:tc>
      </w:tr>
      <w:tr w:rsidR="00470C9E" w:rsidRPr="00501EB1" w14:paraId="18C7F614" w14:textId="77777777" w:rsidTr="00470C9E">
        <w:trPr>
          <w:trHeight w:val="680"/>
        </w:trPr>
        <w:tc>
          <w:tcPr>
            <w:tcW w:w="2504" w:type="dxa"/>
            <w:tcBorders>
              <w:top w:val="single" w:sz="4" w:space="0" w:color="auto"/>
              <w:left w:val="single" w:sz="4" w:space="0" w:color="auto"/>
              <w:bottom w:val="single" w:sz="4" w:space="0" w:color="auto"/>
              <w:right w:val="single" w:sz="4" w:space="0" w:color="000000"/>
            </w:tcBorders>
            <w:shd w:val="clear" w:color="auto" w:fill="auto"/>
            <w:vAlign w:val="center"/>
          </w:tcPr>
          <w:p w14:paraId="2DE91DC6" w14:textId="77777777" w:rsidR="00470C9E" w:rsidRPr="00501EB1" w:rsidRDefault="00470C9E" w:rsidP="00501EB1">
            <w:pPr>
              <w:widowControl/>
              <w:rPr>
                <w:rFonts w:hAnsi="BIZ UDPゴシック" w:cs="ＭＳ Ｐゴシック"/>
                <w:color w:val="000000"/>
                <w:kern w:val="0"/>
                <w:szCs w:val="21"/>
                <w14:ligatures w14:val="none"/>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63280FD1" w14:textId="49DDB412" w:rsidR="00470C9E" w:rsidRPr="00501EB1" w:rsidRDefault="00470C9E" w:rsidP="00501EB1">
            <w:pPr>
              <w:widowControl/>
              <w:jc w:val="center"/>
              <w:rPr>
                <w:rFonts w:hAnsi="BIZ UDPゴシック" w:cs="ＭＳ Ｐゴシック"/>
                <w:color w:val="000000"/>
                <w:kern w:val="0"/>
                <w:szCs w:val="21"/>
                <w14:ligatures w14:val="none"/>
              </w:rPr>
            </w:pPr>
          </w:p>
        </w:tc>
        <w:tc>
          <w:tcPr>
            <w:tcW w:w="2505" w:type="dxa"/>
            <w:tcBorders>
              <w:top w:val="single" w:sz="4" w:space="0" w:color="auto"/>
              <w:left w:val="nil"/>
              <w:bottom w:val="single" w:sz="4" w:space="0" w:color="auto"/>
              <w:right w:val="nil"/>
            </w:tcBorders>
            <w:shd w:val="clear" w:color="auto" w:fill="auto"/>
            <w:vAlign w:val="center"/>
          </w:tcPr>
          <w:p w14:paraId="12F3AB6E"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9046105"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40" w:type="dxa"/>
            <w:tcBorders>
              <w:top w:val="single" w:sz="4" w:space="0" w:color="auto"/>
              <w:left w:val="nil"/>
              <w:bottom w:val="single" w:sz="4" w:space="0" w:color="auto"/>
              <w:right w:val="single" w:sz="4" w:space="0" w:color="000000"/>
            </w:tcBorders>
            <w:shd w:val="clear" w:color="auto" w:fill="auto"/>
            <w:vAlign w:val="center"/>
          </w:tcPr>
          <w:p w14:paraId="280AD04A"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41E567B2" w14:textId="77777777" w:rsidR="00470C9E" w:rsidRPr="00501EB1" w:rsidRDefault="00470C9E" w:rsidP="00501EB1">
            <w:pPr>
              <w:widowControl/>
              <w:jc w:val="center"/>
              <w:rPr>
                <w:rFonts w:hAnsi="BIZ UDPゴシック" w:cs="ＭＳ Ｐゴシック"/>
                <w:color w:val="000000"/>
                <w:kern w:val="0"/>
                <w:szCs w:val="21"/>
                <w14:ligatures w14:val="none"/>
              </w:rPr>
            </w:pPr>
          </w:p>
        </w:tc>
      </w:tr>
      <w:tr w:rsidR="00470C9E" w:rsidRPr="00501EB1" w14:paraId="44CCFA05" w14:textId="77777777" w:rsidTr="00470C9E">
        <w:trPr>
          <w:trHeight w:val="680"/>
        </w:trPr>
        <w:tc>
          <w:tcPr>
            <w:tcW w:w="2504" w:type="dxa"/>
            <w:tcBorders>
              <w:top w:val="single" w:sz="4" w:space="0" w:color="auto"/>
              <w:left w:val="single" w:sz="4" w:space="0" w:color="auto"/>
              <w:bottom w:val="single" w:sz="4" w:space="0" w:color="auto"/>
              <w:right w:val="single" w:sz="4" w:space="0" w:color="000000"/>
            </w:tcBorders>
            <w:shd w:val="clear" w:color="auto" w:fill="auto"/>
            <w:vAlign w:val="center"/>
          </w:tcPr>
          <w:p w14:paraId="75841A23" w14:textId="77777777" w:rsidR="00470C9E" w:rsidRPr="00501EB1" w:rsidRDefault="00470C9E" w:rsidP="00501EB1">
            <w:pPr>
              <w:widowControl/>
              <w:rPr>
                <w:rFonts w:hAnsi="BIZ UDPゴシック" w:cs="ＭＳ Ｐゴシック"/>
                <w:color w:val="000000"/>
                <w:kern w:val="0"/>
                <w:szCs w:val="21"/>
                <w14:ligatures w14:val="none"/>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67EBA31E"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2505" w:type="dxa"/>
            <w:tcBorders>
              <w:top w:val="single" w:sz="4" w:space="0" w:color="auto"/>
              <w:left w:val="nil"/>
              <w:bottom w:val="single" w:sz="4" w:space="0" w:color="auto"/>
              <w:right w:val="nil"/>
            </w:tcBorders>
            <w:shd w:val="clear" w:color="auto" w:fill="auto"/>
            <w:vAlign w:val="center"/>
          </w:tcPr>
          <w:p w14:paraId="55DDB4E7"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571D730"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40" w:type="dxa"/>
            <w:tcBorders>
              <w:top w:val="single" w:sz="4" w:space="0" w:color="auto"/>
              <w:left w:val="nil"/>
              <w:bottom w:val="single" w:sz="4" w:space="0" w:color="auto"/>
              <w:right w:val="single" w:sz="4" w:space="0" w:color="000000"/>
            </w:tcBorders>
            <w:shd w:val="clear" w:color="auto" w:fill="auto"/>
            <w:vAlign w:val="center"/>
          </w:tcPr>
          <w:p w14:paraId="6B591B09" w14:textId="77777777" w:rsidR="00470C9E" w:rsidRPr="00501EB1" w:rsidRDefault="00470C9E" w:rsidP="00501EB1">
            <w:pPr>
              <w:widowControl/>
              <w:jc w:val="center"/>
              <w:rPr>
                <w:rFonts w:hAnsi="BIZ UDPゴシック" w:cs="ＭＳ Ｐゴシック"/>
                <w:color w:val="000000"/>
                <w:kern w:val="0"/>
                <w:szCs w:val="21"/>
                <w14:ligatures w14:val="none"/>
              </w:rPr>
            </w:pPr>
          </w:p>
        </w:tc>
        <w:tc>
          <w:tcPr>
            <w:tcW w:w="828" w:type="dxa"/>
            <w:tcBorders>
              <w:top w:val="single" w:sz="4" w:space="0" w:color="auto"/>
              <w:left w:val="nil"/>
              <w:bottom w:val="single" w:sz="4" w:space="0" w:color="auto"/>
              <w:right w:val="single" w:sz="4" w:space="0" w:color="auto"/>
            </w:tcBorders>
            <w:shd w:val="clear" w:color="auto" w:fill="auto"/>
            <w:vAlign w:val="center"/>
          </w:tcPr>
          <w:p w14:paraId="546F16DD" w14:textId="77777777" w:rsidR="00470C9E" w:rsidRPr="00501EB1" w:rsidRDefault="00470C9E" w:rsidP="00501EB1">
            <w:pPr>
              <w:widowControl/>
              <w:jc w:val="center"/>
              <w:rPr>
                <w:rFonts w:hAnsi="BIZ UDPゴシック" w:cs="ＭＳ Ｐゴシック"/>
                <w:color w:val="000000"/>
                <w:kern w:val="0"/>
                <w:szCs w:val="21"/>
                <w14:ligatures w14:val="none"/>
              </w:rPr>
            </w:pPr>
          </w:p>
        </w:tc>
      </w:tr>
    </w:tbl>
    <w:p w14:paraId="5B2B4178" w14:textId="29E49F48" w:rsidR="0059767E" w:rsidRPr="001702CE" w:rsidRDefault="00855704" w:rsidP="001121DF">
      <w:pPr>
        <w:pStyle w:val="1"/>
      </w:pPr>
      <w:r>
        <w:rPr>
          <w:rFonts w:hint="eastAsia"/>
          <w:noProof/>
        </w:rPr>
        <w:lastRenderedPageBreak/>
        <mc:AlternateContent>
          <mc:Choice Requires="wps">
            <w:drawing>
              <wp:anchor distT="0" distB="0" distL="114300" distR="114300" simplePos="0" relativeHeight="251671552" behindDoc="0" locked="0" layoutInCell="1" allowOverlap="1" wp14:anchorId="42BF558A" wp14:editId="26EFA0FC">
                <wp:simplePos x="0" y="0"/>
                <wp:positionH relativeFrom="column">
                  <wp:posOffset>1733550</wp:posOffset>
                </wp:positionH>
                <wp:positionV relativeFrom="paragraph">
                  <wp:posOffset>-238125</wp:posOffset>
                </wp:positionV>
                <wp:extent cx="4895850" cy="638175"/>
                <wp:effectExtent l="0" t="0" r="19050" b="28575"/>
                <wp:wrapNone/>
                <wp:docPr id="745140131" name="正方形/長方形 1"/>
                <wp:cNvGraphicFramePr/>
                <a:graphic xmlns:a="http://schemas.openxmlformats.org/drawingml/2006/main">
                  <a:graphicData uri="http://schemas.microsoft.com/office/word/2010/wordprocessingShape">
                    <wps:wsp>
                      <wps:cNvSpPr/>
                      <wps:spPr>
                        <a:xfrm>
                          <a:off x="0" y="0"/>
                          <a:ext cx="4895850" cy="638175"/>
                        </a:xfrm>
                        <a:prstGeom prst="rect">
                          <a:avLst/>
                        </a:prstGeom>
                        <a:solidFill>
                          <a:schemeClr val="accent2">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CB7921" w14:textId="3CE15318" w:rsidR="00855704" w:rsidRPr="00260DA5" w:rsidRDefault="00855704" w:rsidP="00260DA5">
                            <w:pPr>
                              <w:jc w:val="center"/>
                              <w:rPr>
                                <w:color w:val="FF0000"/>
                                <w:sz w:val="24"/>
                                <w:szCs w:val="28"/>
                              </w:rPr>
                            </w:pPr>
                            <w:r w:rsidRPr="00260DA5">
                              <w:rPr>
                                <w:rFonts w:hint="eastAsia"/>
                                <w:color w:val="FF0000"/>
                                <w:sz w:val="24"/>
                                <w:szCs w:val="28"/>
                              </w:rPr>
                              <w:t>項番</w:t>
                            </w:r>
                            <w:r>
                              <w:rPr>
                                <w:rFonts w:hint="eastAsia"/>
                                <w:color w:val="FF0000"/>
                                <w:sz w:val="24"/>
                                <w:szCs w:val="28"/>
                              </w:rPr>
                              <w:t>５及び項番６</w:t>
                            </w:r>
                            <w:r w:rsidRPr="00260DA5">
                              <w:rPr>
                                <w:rFonts w:hint="eastAsia"/>
                                <w:color w:val="FF0000"/>
                                <w:sz w:val="24"/>
                                <w:szCs w:val="28"/>
                              </w:rPr>
                              <w:t>については</w:t>
                            </w:r>
                            <w:r>
                              <w:rPr>
                                <w:rFonts w:hint="eastAsia"/>
                                <w:color w:val="FF0000"/>
                                <w:sz w:val="24"/>
                                <w:szCs w:val="28"/>
                              </w:rPr>
                              <w:t>事業者固有の状況により、</w:t>
                            </w:r>
                            <w:r>
                              <w:rPr>
                                <w:color w:val="FF0000"/>
                                <w:sz w:val="24"/>
                                <w:szCs w:val="28"/>
                              </w:rPr>
                              <w:br/>
                            </w:r>
                            <w:r>
                              <w:rPr>
                                <w:rFonts w:hint="eastAsia"/>
                                <w:color w:val="FF0000"/>
                                <w:sz w:val="24"/>
                                <w:szCs w:val="28"/>
                              </w:rPr>
                              <w:t>加筆・修正が必要である場合は、加筆・修正してください。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558A" id="_x0000_s1027" style="position:absolute;left:0;text-align:left;margin-left:136.5pt;margin-top:-18.75pt;width:385.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" fillcolor="#fae2d5 [661]" strokecolor="red" strokeweight="1pt">
                <v:textbox>
                  <w:txbxContent>
                    <w:p w14:paraId="54CB7921" w14:textId="3CE15318" w:rsidR="00855704" w:rsidRPr="00260DA5" w:rsidRDefault="00855704" w:rsidP="00260DA5">
                      <w:pPr>
                        <w:jc w:val="center"/>
                        <w:rPr>
                          <w:color w:val="FF0000"/>
                          <w:sz w:val="24"/>
                          <w:szCs w:val="28"/>
                        </w:rPr>
                      </w:pPr>
                      <w:r w:rsidRPr="00260DA5">
                        <w:rPr>
                          <w:rFonts w:hint="eastAsia"/>
                          <w:color w:val="FF0000"/>
                          <w:sz w:val="24"/>
                          <w:szCs w:val="28"/>
                        </w:rPr>
                        <w:t>項番</w:t>
                      </w:r>
                      <w:r>
                        <w:rPr>
                          <w:rFonts w:hint="eastAsia"/>
                          <w:color w:val="FF0000"/>
                          <w:sz w:val="24"/>
                          <w:szCs w:val="28"/>
                        </w:rPr>
                        <w:t>５及び項番６</w:t>
                      </w:r>
                      <w:r w:rsidRPr="00260DA5">
                        <w:rPr>
                          <w:rFonts w:hint="eastAsia"/>
                          <w:color w:val="FF0000"/>
                          <w:sz w:val="24"/>
                          <w:szCs w:val="28"/>
                        </w:rPr>
                        <w:t>については</w:t>
                      </w:r>
                      <w:r>
                        <w:rPr>
                          <w:rFonts w:hint="eastAsia"/>
                          <w:color w:val="FF0000"/>
                          <w:sz w:val="24"/>
                          <w:szCs w:val="28"/>
                        </w:rPr>
                        <w:t>事業者固有の状況により、</w:t>
                      </w:r>
                      <w:r>
                        <w:rPr>
                          <w:color w:val="FF0000"/>
                          <w:sz w:val="24"/>
                          <w:szCs w:val="28"/>
                        </w:rPr>
                        <w:br/>
                      </w:r>
                      <w:r>
                        <w:rPr>
                          <w:rFonts w:hint="eastAsia"/>
                          <w:color w:val="FF0000"/>
                          <w:sz w:val="24"/>
                          <w:szCs w:val="28"/>
                        </w:rPr>
                        <w:t>加筆・修正が必要である場合は、加筆・修正してください。</w:t>
                      </w:r>
                    </w:p>
                  </w:txbxContent>
                </v:textbox>
              </v:rect>
            </w:pict>
          </mc:Fallback>
        </mc:AlternateContent>
      </w:r>
      <w:r w:rsidR="0092184C">
        <w:rPr>
          <w:rFonts w:hint="eastAsia"/>
        </w:rPr>
        <w:t>５</w:t>
      </w:r>
      <w:r w:rsidR="0059767E" w:rsidRPr="007F3AD1">
        <w:rPr>
          <w:rFonts w:hint="eastAsia"/>
        </w:rPr>
        <w:t>.</w:t>
      </w:r>
      <w:r w:rsidR="0059767E" w:rsidRPr="007F3AD1">
        <w:rPr>
          <w:rFonts w:hint="eastAsia"/>
        </w:rPr>
        <w:t xml:space="preserve">　緊急時の体制</w:t>
      </w:r>
      <w:r w:rsidR="0092184C">
        <w:rPr>
          <w:rFonts w:hint="eastAsia"/>
        </w:rPr>
        <w:t>整備</w:t>
      </w:r>
    </w:p>
    <w:p w14:paraId="704F7593" w14:textId="461BD312" w:rsidR="001121DF" w:rsidRDefault="00D96DC9" w:rsidP="001121DF">
      <w:pPr>
        <w:ind w:leftChars="100" w:left="210" w:firstLineChars="100" w:firstLine="210"/>
      </w:pPr>
      <w:r w:rsidRPr="00D96DC9">
        <w:rPr>
          <w:rFonts w:hint="eastAsia"/>
        </w:rPr>
        <w:t>地震等の災害発生により、緊急事態となった際の統括責任者及び代理責任者は以下のとおりとする。</w:t>
      </w:r>
    </w:p>
    <w:tbl>
      <w:tblPr>
        <w:tblStyle w:val="ae"/>
        <w:tblW w:w="0" w:type="auto"/>
        <w:tblInd w:w="210" w:type="dxa"/>
        <w:tblLook w:val="04A0" w:firstRow="1" w:lastRow="0" w:firstColumn="1" w:lastColumn="0" w:noHBand="0" w:noVBand="1"/>
      </w:tblPr>
      <w:tblGrid>
        <w:gridCol w:w="5314"/>
        <w:gridCol w:w="1644"/>
        <w:gridCol w:w="1644"/>
        <w:gridCol w:w="1644"/>
      </w:tblGrid>
      <w:tr w:rsidR="001121DF" w14:paraId="3C730744" w14:textId="77777777" w:rsidTr="001121DF">
        <w:tc>
          <w:tcPr>
            <w:tcW w:w="5314" w:type="dxa"/>
            <w:shd w:val="clear" w:color="auto" w:fill="DAEEF3"/>
            <w:vAlign w:val="center"/>
          </w:tcPr>
          <w:p w14:paraId="653DEF61" w14:textId="1754BD1D" w:rsidR="001121DF" w:rsidRDefault="001121DF" w:rsidP="001121DF">
            <w:pPr>
              <w:jc w:val="center"/>
            </w:pPr>
            <w:r w:rsidRPr="007F3AD1">
              <w:rPr>
                <w:rFonts w:ascii="BIZ UDゴシック" w:eastAsia="BIZ UDゴシック" w:hAnsi="BIZ UDゴシック" w:hint="eastAsia"/>
              </w:rPr>
              <w:t>統括責任者の役割</w:t>
            </w:r>
          </w:p>
        </w:tc>
        <w:tc>
          <w:tcPr>
            <w:tcW w:w="1644" w:type="dxa"/>
            <w:shd w:val="clear" w:color="auto" w:fill="DAEEF3"/>
            <w:vAlign w:val="center"/>
          </w:tcPr>
          <w:p w14:paraId="1415588C" w14:textId="68D0497E" w:rsidR="001121DF" w:rsidRDefault="001121DF" w:rsidP="001121DF">
            <w:pPr>
              <w:jc w:val="center"/>
            </w:pPr>
            <w:r>
              <w:rPr>
                <w:rFonts w:hint="eastAsia"/>
              </w:rPr>
              <w:t>統括責任者</w:t>
            </w:r>
          </w:p>
        </w:tc>
        <w:tc>
          <w:tcPr>
            <w:tcW w:w="1644" w:type="dxa"/>
            <w:shd w:val="clear" w:color="auto" w:fill="DAEEF3"/>
            <w:vAlign w:val="center"/>
          </w:tcPr>
          <w:p w14:paraId="11F2B373" w14:textId="54A033DB" w:rsidR="001121DF" w:rsidRDefault="001121DF" w:rsidP="001121DF">
            <w:pPr>
              <w:jc w:val="center"/>
            </w:pPr>
            <w:r>
              <w:rPr>
                <w:rFonts w:hint="eastAsia"/>
              </w:rPr>
              <w:t>代理責任者①</w:t>
            </w:r>
          </w:p>
        </w:tc>
        <w:tc>
          <w:tcPr>
            <w:tcW w:w="1644" w:type="dxa"/>
            <w:shd w:val="clear" w:color="auto" w:fill="DAEEF3"/>
            <w:vAlign w:val="center"/>
          </w:tcPr>
          <w:p w14:paraId="26DB0C49" w14:textId="2CFB21DB" w:rsidR="001121DF" w:rsidRDefault="001121DF" w:rsidP="001121DF">
            <w:pPr>
              <w:jc w:val="center"/>
            </w:pPr>
            <w:r>
              <w:rPr>
                <w:rFonts w:hint="eastAsia"/>
              </w:rPr>
              <w:t>代理責任者②</w:t>
            </w:r>
          </w:p>
        </w:tc>
      </w:tr>
      <w:tr w:rsidR="001121DF" w14:paraId="74E671DF" w14:textId="77777777" w:rsidTr="00260DA5">
        <w:trPr>
          <w:trHeight w:val="510"/>
        </w:trPr>
        <w:tc>
          <w:tcPr>
            <w:tcW w:w="5314" w:type="dxa"/>
            <w:shd w:val="clear" w:color="auto" w:fill="auto"/>
            <w:vAlign w:val="center"/>
          </w:tcPr>
          <w:p w14:paraId="23EA7EC4" w14:textId="311D8612" w:rsidR="001121DF" w:rsidRDefault="001121DF" w:rsidP="001121DF">
            <w:r w:rsidRPr="001121DF">
              <w:rPr>
                <w:rFonts w:hint="eastAsia"/>
              </w:rPr>
              <w:t>全社の対応に関する重要な意思決定及び指揮命令</w:t>
            </w:r>
          </w:p>
        </w:tc>
        <w:tc>
          <w:tcPr>
            <w:tcW w:w="1644" w:type="dxa"/>
            <w:shd w:val="clear" w:color="auto" w:fill="auto"/>
            <w:vAlign w:val="center"/>
          </w:tcPr>
          <w:p w14:paraId="760DEE7B" w14:textId="0D61026C" w:rsidR="001121DF" w:rsidRDefault="001121DF" w:rsidP="001121DF">
            <w:pPr>
              <w:jc w:val="center"/>
            </w:pPr>
            <w:r>
              <w:rPr>
                <w:rFonts w:hint="eastAsia"/>
              </w:rPr>
              <w:t>代表者</w:t>
            </w:r>
          </w:p>
        </w:tc>
        <w:tc>
          <w:tcPr>
            <w:tcW w:w="1644" w:type="dxa"/>
            <w:shd w:val="clear" w:color="auto" w:fill="FAE2D5" w:themeFill="accent2" w:themeFillTint="33"/>
            <w:vAlign w:val="center"/>
          </w:tcPr>
          <w:p w14:paraId="0F82D741" w14:textId="21839967" w:rsidR="001121DF" w:rsidRDefault="001121DF" w:rsidP="001121DF">
            <w:pPr>
              <w:jc w:val="center"/>
            </w:pPr>
          </w:p>
        </w:tc>
        <w:tc>
          <w:tcPr>
            <w:tcW w:w="1644" w:type="dxa"/>
            <w:shd w:val="clear" w:color="auto" w:fill="FAE2D5" w:themeFill="accent2" w:themeFillTint="33"/>
            <w:vAlign w:val="center"/>
          </w:tcPr>
          <w:p w14:paraId="298881C0" w14:textId="23E95A81" w:rsidR="001121DF" w:rsidRDefault="001121DF" w:rsidP="001121DF">
            <w:pPr>
              <w:jc w:val="center"/>
            </w:pPr>
          </w:p>
        </w:tc>
      </w:tr>
      <w:tr w:rsidR="001121DF" w14:paraId="720B2160" w14:textId="77777777" w:rsidTr="00CB72B1">
        <w:trPr>
          <w:trHeight w:val="510"/>
        </w:trPr>
        <w:tc>
          <w:tcPr>
            <w:tcW w:w="5314" w:type="dxa"/>
            <w:shd w:val="clear" w:color="auto" w:fill="auto"/>
            <w:vAlign w:val="center"/>
          </w:tcPr>
          <w:p w14:paraId="47AB7105" w14:textId="77777777" w:rsidR="001121DF" w:rsidRDefault="001121DF" w:rsidP="001121DF"/>
        </w:tc>
        <w:tc>
          <w:tcPr>
            <w:tcW w:w="1644" w:type="dxa"/>
            <w:shd w:val="clear" w:color="auto" w:fill="auto"/>
            <w:vAlign w:val="center"/>
          </w:tcPr>
          <w:p w14:paraId="171BB425" w14:textId="77777777" w:rsidR="001121DF" w:rsidRDefault="001121DF" w:rsidP="001121DF">
            <w:pPr>
              <w:jc w:val="center"/>
            </w:pPr>
          </w:p>
        </w:tc>
        <w:tc>
          <w:tcPr>
            <w:tcW w:w="1644" w:type="dxa"/>
            <w:shd w:val="clear" w:color="auto" w:fill="auto"/>
            <w:vAlign w:val="center"/>
          </w:tcPr>
          <w:p w14:paraId="1CDAB56D" w14:textId="691EBD91" w:rsidR="001121DF" w:rsidRDefault="001121DF" w:rsidP="001121DF">
            <w:pPr>
              <w:jc w:val="center"/>
            </w:pPr>
          </w:p>
        </w:tc>
        <w:tc>
          <w:tcPr>
            <w:tcW w:w="1644" w:type="dxa"/>
            <w:shd w:val="clear" w:color="auto" w:fill="auto"/>
            <w:vAlign w:val="center"/>
          </w:tcPr>
          <w:p w14:paraId="0D6EE31A" w14:textId="3F13FAFE" w:rsidR="001121DF" w:rsidRDefault="001121DF" w:rsidP="001121DF">
            <w:pPr>
              <w:jc w:val="center"/>
            </w:pPr>
          </w:p>
        </w:tc>
      </w:tr>
    </w:tbl>
    <w:p w14:paraId="6571B450" w14:textId="2946E66B" w:rsidR="001121DF" w:rsidRPr="00B56C9A" w:rsidRDefault="001121DF" w:rsidP="001121DF">
      <w:pPr>
        <w:spacing w:line="480" w:lineRule="auto"/>
        <w:ind w:leftChars="200" w:left="420"/>
        <w:rPr>
          <w:sz w:val="24"/>
          <w:szCs w:val="28"/>
          <w:bdr w:val="single" w:sz="4" w:space="0" w:color="auto"/>
        </w:rPr>
      </w:pPr>
      <w:r w:rsidRPr="00B56C9A">
        <w:rPr>
          <w:rFonts w:hint="eastAsia"/>
          <w:sz w:val="24"/>
          <w:szCs w:val="28"/>
          <w:bdr w:val="single" w:sz="4" w:space="0" w:color="auto"/>
        </w:rPr>
        <w:t>〔</w:t>
      </w:r>
      <w:r w:rsidRPr="001121DF">
        <w:rPr>
          <w:rFonts w:hint="eastAsia"/>
          <w:sz w:val="24"/>
          <w:szCs w:val="28"/>
          <w:bdr w:val="single" w:sz="4" w:space="0" w:color="auto"/>
        </w:rPr>
        <w:t>統括責任者が意思決定及び指揮命令すべき全社の対応の例</w:t>
      </w:r>
      <w:r w:rsidRPr="00B56C9A">
        <w:rPr>
          <w:rFonts w:hint="eastAsia"/>
          <w:sz w:val="24"/>
          <w:szCs w:val="28"/>
          <w:bdr w:val="single" w:sz="4" w:space="0" w:color="auto"/>
        </w:rPr>
        <w:t>〕</w:t>
      </w:r>
    </w:p>
    <w:p w14:paraId="0F4D63CE" w14:textId="02D3C3E2" w:rsidR="000411FE" w:rsidRDefault="009832CF" w:rsidP="000411FE">
      <w:pPr>
        <w:ind w:left="218" w:hanging="218"/>
      </w:pPr>
      <w:r>
        <w:rPr>
          <w:noProof/>
        </w:rPr>
        <mc:AlternateContent>
          <mc:Choice Requires="wps">
            <w:drawing>
              <wp:anchor distT="0" distB="0" distL="114300" distR="114300" simplePos="0" relativeHeight="251662336" behindDoc="0" locked="0" layoutInCell="1" allowOverlap="1" wp14:anchorId="72ED76F8" wp14:editId="5051C18E">
                <wp:simplePos x="0" y="0"/>
                <wp:positionH relativeFrom="margin">
                  <wp:align>left</wp:align>
                </wp:positionH>
                <wp:positionV relativeFrom="paragraph">
                  <wp:posOffset>7620</wp:posOffset>
                </wp:positionV>
                <wp:extent cx="914400" cy="800100"/>
                <wp:effectExtent l="0" t="0" r="0" b="0"/>
                <wp:wrapNone/>
                <wp:docPr id="1497126728" name="星: 16 pt 22"/>
                <wp:cNvGraphicFramePr/>
                <a:graphic xmlns:a="http://schemas.openxmlformats.org/drawingml/2006/main">
                  <a:graphicData uri="http://schemas.microsoft.com/office/word/2010/wordprocessingShape">
                    <wps:wsp>
                      <wps:cNvSpPr/>
                      <wps:spPr>
                        <a:xfrm>
                          <a:off x="0" y="0"/>
                          <a:ext cx="914400" cy="800100"/>
                        </a:xfrm>
                        <a:prstGeom prst="star16">
                          <a:avLst/>
                        </a:prstGeom>
                        <a:solidFill>
                          <a:srgbClr val="EE042B">
                            <a:alpha val="49804"/>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73C885"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星: 16 pt 22" o:spid="_x0000_s1026" type="#_x0000_t59" style="position:absolute;margin-left:0;margin-top:.6pt;width:1in;height:63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" fillcolor="#ee042b" stroked="f">
                <v:fill opacity="32639f"/>
                <w10:wrap anchorx="margin"/>
              </v:shape>
            </w:pict>
          </mc:Fallback>
        </mc:AlternateContent>
      </w:r>
      <w:r w:rsidR="0014495C">
        <w:rPr>
          <w:noProof/>
        </w:rPr>
        <mc:AlternateContent>
          <mc:Choice Requires="wps">
            <w:drawing>
              <wp:anchor distT="0" distB="0" distL="114300" distR="114300" simplePos="0" relativeHeight="251663360" behindDoc="0" locked="0" layoutInCell="1" allowOverlap="1" wp14:anchorId="5CC74675" wp14:editId="5F165751">
                <wp:simplePos x="0" y="0"/>
                <wp:positionH relativeFrom="column">
                  <wp:posOffset>190500</wp:posOffset>
                </wp:positionH>
                <wp:positionV relativeFrom="paragraph">
                  <wp:posOffset>102870</wp:posOffset>
                </wp:positionV>
                <wp:extent cx="495300" cy="610394"/>
                <wp:effectExtent l="0" t="0" r="0" b="0"/>
                <wp:wrapNone/>
                <wp:docPr id="1401568071" name="テキスト ボックス 19"/>
                <wp:cNvGraphicFramePr/>
                <a:graphic xmlns:a="http://schemas.openxmlformats.org/drawingml/2006/main">
                  <a:graphicData uri="http://schemas.microsoft.com/office/word/2010/wordprocessingShape">
                    <wps:wsp>
                      <wps:cNvSpPr txBox="1"/>
                      <wps:spPr>
                        <a:xfrm>
                          <a:off x="0" y="0"/>
                          <a:ext cx="495300" cy="610394"/>
                        </a:xfrm>
                        <a:prstGeom prst="rect">
                          <a:avLst/>
                        </a:prstGeom>
                        <a:noFill/>
                        <a:ln w="6350">
                          <a:noFill/>
                        </a:ln>
                      </wps:spPr>
                      <wps:txbx>
                        <w:txbxContent>
                          <w:p w14:paraId="286C164C" w14:textId="4302DCE4" w:rsidR="0014495C" w:rsidRPr="0014495C" w:rsidRDefault="0014495C" w:rsidP="0014495C">
                            <w:pPr>
                              <w:jc w:val="center"/>
                              <w:rPr>
                                <w:rFonts w:ascii="BIZ UDゴシック" w:eastAsia="BIZ UDゴシック" w:hAnsi="BIZ UDゴシック"/>
                                <w:b/>
                                <w:bCs/>
                                <w:sz w:val="22"/>
                                <w:szCs w:val="24"/>
                              </w:rPr>
                            </w:pPr>
                            <w:r w:rsidRPr="0014495C">
                              <w:rPr>
                                <w:rFonts w:ascii="BIZ UDゴシック" w:eastAsia="BIZ UDゴシック" w:hAnsi="BIZ UDゴシック" w:hint="eastAsia"/>
                                <w:b/>
                                <w:bCs/>
                                <w:color w:val="FFFFFF" w:themeColor="background1"/>
                                <w:sz w:val="24"/>
                                <w:szCs w:val="28"/>
                              </w:rPr>
                              <w:t>緊急事態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74675" id="_x0000_t202" coordsize="21600,21600" o:spt="202" path="m,l,21600r21600,l21600,xe">
                <v:stroke joinstyle="miter"/>
                <v:path gradientshapeok="t" o:connecttype="rect"/>
              </v:shapetype>
              <v:shape id="テキスト ボックス 19" o:spid="_x0000_s1028" type="#_x0000_t202" style="position:absolute;left:0;text-align:left;margin-left:15pt;margin-top:8.1pt;width:39pt;height:4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" filled="f" stroked="f" strokeweight=".5pt">
                <v:textbox>
                  <w:txbxContent>
                    <w:p w14:paraId="286C164C" w14:textId="4302DCE4" w:rsidR="0014495C" w:rsidRPr="0014495C" w:rsidRDefault="0014495C" w:rsidP="0014495C">
                      <w:pPr>
                        <w:jc w:val="center"/>
                        <w:rPr>
                          <w:rFonts w:ascii="BIZ UDゴシック" w:eastAsia="BIZ UDゴシック" w:hAnsi="BIZ UDゴシック"/>
                          <w:b/>
                          <w:bCs/>
                          <w:sz w:val="22"/>
                          <w:szCs w:val="24"/>
                        </w:rPr>
                      </w:pPr>
                      <w:r w:rsidRPr="0014495C">
                        <w:rPr>
                          <w:rFonts w:ascii="BIZ UDゴシック" w:eastAsia="BIZ UDゴシック" w:hAnsi="BIZ UDゴシック" w:hint="eastAsia"/>
                          <w:b/>
                          <w:bCs/>
                          <w:color w:val="FFFFFF" w:themeColor="background1"/>
                          <w:sz w:val="24"/>
                          <w:szCs w:val="28"/>
                        </w:rPr>
                        <w:t>緊急事態</w:t>
                      </w:r>
                    </w:p>
                  </w:txbxContent>
                </v:textbox>
              </v:shape>
            </w:pict>
          </mc:Fallback>
        </mc:AlternateContent>
      </w:r>
    </w:p>
    <w:p w14:paraId="773E5387" w14:textId="19B722F4" w:rsidR="000411FE" w:rsidRDefault="001121DF" w:rsidP="000411FE">
      <w:pPr>
        <w:ind w:left="218" w:hanging="218"/>
      </w:pPr>
      <w:r>
        <w:rPr>
          <w:rFonts w:hint="eastAsia"/>
          <w:noProof/>
        </w:rPr>
        <mc:AlternateContent>
          <mc:Choice Requires="wps">
            <w:drawing>
              <wp:anchor distT="0" distB="0" distL="114300" distR="114300" simplePos="0" relativeHeight="251666432" behindDoc="0" locked="0" layoutInCell="1" allowOverlap="1" wp14:anchorId="243C7599" wp14:editId="34BD7CC9">
                <wp:simplePos x="0" y="0"/>
                <wp:positionH relativeFrom="margin">
                  <wp:posOffset>3521710</wp:posOffset>
                </wp:positionH>
                <wp:positionV relativeFrom="paragraph">
                  <wp:posOffset>55245</wp:posOffset>
                </wp:positionV>
                <wp:extent cx="3105150" cy="276225"/>
                <wp:effectExtent l="19050" t="0" r="19050" b="28575"/>
                <wp:wrapNone/>
                <wp:docPr id="39220610" name="矢印: 五方向 23"/>
                <wp:cNvGraphicFramePr/>
                <a:graphic xmlns:a="http://schemas.openxmlformats.org/drawingml/2006/main">
                  <a:graphicData uri="http://schemas.microsoft.com/office/word/2010/wordprocessingShape">
                    <wps:wsp>
                      <wps:cNvSpPr/>
                      <wps:spPr>
                        <a:xfrm>
                          <a:off x="0" y="0"/>
                          <a:ext cx="3105150" cy="276225"/>
                        </a:xfrm>
                        <a:prstGeom prst="chevron">
                          <a:avLst/>
                        </a:prstGeom>
                        <a:gradFill>
                          <a:gsLst>
                            <a:gs pos="55000">
                              <a:srgbClr val="FF4343">
                                <a:alpha val="49000"/>
                              </a:srgbClr>
                            </a:gs>
                            <a:gs pos="50000">
                              <a:srgbClr val="FF4343">
                                <a:alpha val="70000"/>
                              </a:srgbClr>
                            </a:gs>
                            <a:gs pos="100000">
                              <a:srgbClr val="FF4343">
                                <a:alpha val="10000"/>
                              </a:srgbClr>
                            </a:gs>
                          </a:gsLst>
                          <a:lin ang="0" scaled="1"/>
                        </a:gradFill>
                      </wps:spPr>
                      <wps:style>
                        <a:lnRef idx="2">
                          <a:schemeClr val="accent1">
                            <a:shade val="15000"/>
                          </a:schemeClr>
                        </a:lnRef>
                        <a:fillRef idx="1">
                          <a:schemeClr val="accent1"/>
                        </a:fillRef>
                        <a:effectRef idx="0">
                          <a:schemeClr val="accent1"/>
                        </a:effectRef>
                        <a:fontRef idx="minor">
                          <a:schemeClr val="lt1"/>
                        </a:fontRef>
                      </wps:style>
                      <wps:txbx>
                        <w:txbxContent>
                          <w:p w14:paraId="434D34B6" w14:textId="6666C139" w:rsidR="006C3B6E" w:rsidRPr="009832CF" w:rsidRDefault="006C3B6E" w:rsidP="009832CF">
                            <w:pPr>
                              <w:jc w:val="left"/>
                              <w:rPr>
                                <w:rFonts w:ascii="BIZ UDゴシック" w:eastAsia="BIZ UDゴシック" w:hAnsi="BIZ UDゴシック"/>
                                <w:b/>
                                <w:bCs/>
                              </w:rPr>
                            </w:pPr>
                            <w:r w:rsidRPr="009832CF">
                              <w:rPr>
                                <w:rFonts w:ascii="BIZ UDゴシック" w:eastAsia="BIZ UDゴシック" w:hAnsi="BIZ UDゴシック" w:hint="eastAsia"/>
                                <w:b/>
                                <w:bCs/>
                              </w:rPr>
                              <w:t>数日～（復旧に向けた対応）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3C759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五方向 23" o:spid="_x0000_s1029" type="#_x0000_t55" style="position:absolute;left:0;text-align:left;margin-left:277.3pt;margin-top:4.35pt;width:244.5pt;height:21.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" adj="20639" fillcolor="#ff4343" strokecolor="#030e13 [484]" strokeweight="1pt">
                <v:fill opacity="6553f" color2="#ff4343" o:opacity2="45875f" angle="90" focus="50%" type="gradient"/>
                <v:textbox>
                  <w:txbxContent>
                    <w:p w14:paraId="434D34B6" w14:textId="6666C139" w:rsidR="006C3B6E" w:rsidRPr="009832CF" w:rsidRDefault="006C3B6E" w:rsidP="009832CF">
                      <w:pPr>
                        <w:jc w:val="left"/>
                        <w:rPr>
                          <w:rFonts w:ascii="BIZ UDゴシック" w:eastAsia="BIZ UDゴシック" w:hAnsi="BIZ UDゴシック"/>
                          <w:b/>
                          <w:bCs/>
                        </w:rPr>
                      </w:pPr>
                      <w:r w:rsidRPr="009832CF">
                        <w:rPr>
                          <w:rFonts w:ascii="BIZ UDゴシック" w:eastAsia="BIZ UDゴシック" w:hAnsi="BIZ UDゴシック" w:hint="eastAsia"/>
                          <w:b/>
                          <w:bCs/>
                        </w:rPr>
                        <w:t>数日～（復旧に向けた対応）</w:t>
                      </w:r>
                    </w:p>
                  </w:txbxContent>
                </v:textbox>
                <w10:wrap anchorx="margin"/>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7DA2CC7F" wp14:editId="2BF105C1">
                <wp:simplePos x="0" y="0"/>
                <wp:positionH relativeFrom="column">
                  <wp:posOffset>885825</wp:posOffset>
                </wp:positionH>
                <wp:positionV relativeFrom="paragraph">
                  <wp:posOffset>39370</wp:posOffset>
                </wp:positionV>
                <wp:extent cx="2514600" cy="276225"/>
                <wp:effectExtent l="0" t="0" r="38100" b="28575"/>
                <wp:wrapNone/>
                <wp:docPr id="1149922510" name="矢印: 五方向 23"/>
                <wp:cNvGraphicFramePr/>
                <a:graphic xmlns:a="http://schemas.openxmlformats.org/drawingml/2006/main">
                  <a:graphicData uri="http://schemas.microsoft.com/office/word/2010/wordprocessingShape">
                    <wps:wsp>
                      <wps:cNvSpPr/>
                      <wps:spPr>
                        <a:xfrm>
                          <a:off x="0" y="0"/>
                          <a:ext cx="2514600" cy="276225"/>
                        </a:xfrm>
                        <a:prstGeom prst="homePlate">
                          <a:avLst/>
                        </a:prstGeom>
                        <a:gradFill>
                          <a:gsLst>
                            <a:gs pos="0">
                              <a:srgbClr val="FF5050">
                                <a:shade val="30000"/>
                                <a:satMod val="115000"/>
                              </a:srgbClr>
                            </a:gs>
                            <a:gs pos="50000">
                              <a:srgbClr val="FF5050">
                                <a:shade val="67500"/>
                                <a:satMod val="115000"/>
                                <a:alpha val="69000"/>
                              </a:srgbClr>
                            </a:gs>
                            <a:gs pos="100000">
                              <a:srgbClr val="FF4343">
                                <a:alpha val="48627"/>
                              </a:srgbClr>
                            </a:gs>
                          </a:gsLst>
                          <a:lin ang="0" scaled="1"/>
                        </a:gradFill>
                      </wps:spPr>
                      <wps:style>
                        <a:lnRef idx="2">
                          <a:schemeClr val="accent1">
                            <a:shade val="15000"/>
                          </a:schemeClr>
                        </a:lnRef>
                        <a:fillRef idx="1">
                          <a:schemeClr val="accent1"/>
                        </a:fillRef>
                        <a:effectRef idx="0">
                          <a:schemeClr val="accent1"/>
                        </a:effectRef>
                        <a:fontRef idx="minor">
                          <a:schemeClr val="lt1"/>
                        </a:fontRef>
                      </wps:style>
                      <wps:txbx>
                        <w:txbxContent>
                          <w:p w14:paraId="51BE553F" w14:textId="7E7E0330" w:rsidR="006C3B6E" w:rsidRPr="009832CF" w:rsidRDefault="006C3B6E" w:rsidP="009832CF">
                            <w:pPr>
                              <w:jc w:val="left"/>
                              <w:rPr>
                                <w:rFonts w:ascii="BIZ UDゴシック" w:eastAsia="BIZ UDゴシック" w:hAnsi="BIZ UDゴシック"/>
                                <w:b/>
                                <w:bCs/>
                              </w:rPr>
                            </w:pPr>
                            <w:r w:rsidRPr="009832CF">
                              <w:rPr>
                                <w:rFonts w:ascii="BIZ UDゴシック" w:eastAsia="BIZ UDゴシック" w:hAnsi="BIZ UDゴシック" w:hint="eastAsia"/>
                                <w:b/>
                                <w:bCs/>
                              </w:rPr>
                              <w:t>当日～（初動対応）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A2CC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0" type="#_x0000_t15" style="position:absolute;left:0;text-align:left;margin-left:69.75pt;margin-top:3.1pt;width:198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" adj="20414" fillcolor="#9d2323" strokecolor="#030e13 [484]" strokeweight="1pt">
                <v:fill opacity="31868f" color2="#ff4343" angle="90" colors="0 #9d2323;.5 #e23737;1 #ff4343" focus="100%" type="gradient"/>
                <v:textbox>
                  <w:txbxContent>
                    <w:p w14:paraId="51BE553F" w14:textId="7E7E0330" w:rsidR="006C3B6E" w:rsidRPr="009832CF" w:rsidRDefault="006C3B6E" w:rsidP="009832CF">
                      <w:pPr>
                        <w:jc w:val="left"/>
                        <w:rPr>
                          <w:rFonts w:ascii="BIZ UDゴシック" w:eastAsia="BIZ UDゴシック" w:hAnsi="BIZ UDゴシック"/>
                          <w:b/>
                          <w:bCs/>
                        </w:rPr>
                      </w:pPr>
                      <w:r w:rsidRPr="009832CF">
                        <w:rPr>
                          <w:rFonts w:ascii="BIZ UDゴシック" w:eastAsia="BIZ UDゴシック" w:hAnsi="BIZ UDゴシック" w:hint="eastAsia"/>
                          <w:b/>
                          <w:bCs/>
                        </w:rPr>
                        <w:t>当日～（初動対応）</w:t>
                      </w:r>
                    </w:p>
                  </w:txbxContent>
                </v:textbox>
              </v:shape>
            </w:pict>
          </mc:Fallback>
        </mc:AlternateContent>
      </w:r>
    </w:p>
    <w:p w14:paraId="59FF4A65" w14:textId="7221E766" w:rsidR="000411FE" w:rsidRDefault="000411FE" w:rsidP="000411FE">
      <w:pPr>
        <w:ind w:left="218" w:hanging="218"/>
      </w:pPr>
    </w:p>
    <w:p w14:paraId="76826CCC" w14:textId="4BA942CB" w:rsidR="000411FE" w:rsidRDefault="000411FE" w:rsidP="000411FE">
      <w:pPr>
        <w:ind w:left="218" w:hanging="218"/>
      </w:pPr>
    </w:p>
    <w:tbl>
      <w:tblPr>
        <w:tblStyle w:val="ae"/>
        <w:tblW w:w="0" w:type="auto"/>
        <w:tblInd w:w="562" w:type="dxa"/>
        <w:tblLook w:val="04A0" w:firstRow="1" w:lastRow="0" w:firstColumn="1" w:lastColumn="0" w:noHBand="0" w:noVBand="1"/>
      </w:tblPr>
      <w:tblGrid>
        <w:gridCol w:w="4111"/>
        <w:gridCol w:w="709"/>
        <w:gridCol w:w="222"/>
        <w:gridCol w:w="4111"/>
        <w:gridCol w:w="680"/>
      </w:tblGrid>
      <w:tr w:rsidR="000411FE" w14:paraId="04A3C10A" w14:textId="77777777" w:rsidTr="00B25DE4">
        <w:tc>
          <w:tcPr>
            <w:tcW w:w="4111" w:type="dxa"/>
            <w:shd w:val="clear" w:color="auto" w:fill="CCCCCC"/>
          </w:tcPr>
          <w:p w14:paraId="286D36D6" w14:textId="0CF69956" w:rsidR="000411FE"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対応内容例</w:t>
            </w:r>
          </w:p>
        </w:tc>
        <w:tc>
          <w:tcPr>
            <w:tcW w:w="709" w:type="dxa"/>
            <w:shd w:val="clear" w:color="auto" w:fill="CCCCCC"/>
          </w:tcPr>
          <w:p w14:paraId="00DD7594" w14:textId="15882C70" w:rsidR="000411FE"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連携</w:t>
            </w:r>
          </w:p>
        </w:tc>
        <w:tc>
          <w:tcPr>
            <w:tcW w:w="218" w:type="dxa"/>
            <w:tcBorders>
              <w:top w:val="nil"/>
              <w:bottom w:val="nil"/>
            </w:tcBorders>
          </w:tcPr>
          <w:p w14:paraId="4AF46D55" w14:textId="77777777" w:rsidR="000411FE" w:rsidRPr="00482C42" w:rsidRDefault="000411FE" w:rsidP="000411FE">
            <w:pPr>
              <w:rPr>
                <w:rFonts w:ascii="BIZ UDゴシック" w:eastAsia="BIZ UDゴシック" w:hAnsi="BIZ UDゴシック"/>
              </w:rPr>
            </w:pPr>
          </w:p>
        </w:tc>
        <w:tc>
          <w:tcPr>
            <w:tcW w:w="4111" w:type="dxa"/>
            <w:shd w:val="clear" w:color="auto" w:fill="CCCCCC"/>
          </w:tcPr>
          <w:p w14:paraId="1E13230F" w14:textId="6843DFE6" w:rsidR="000411FE" w:rsidRPr="00482C42" w:rsidRDefault="00B7734D" w:rsidP="000411FE">
            <w:pPr>
              <w:rPr>
                <w:rFonts w:ascii="BIZ UDゴシック" w:eastAsia="BIZ UDゴシック" w:hAnsi="BIZ UDゴシック"/>
              </w:rPr>
            </w:pPr>
            <w:r>
              <w:rPr>
                <w:noProof/>
              </w:rPr>
              <mc:AlternateContent>
                <mc:Choice Requires="wps">
                  <w:drawing>
                    <wp:anchor distT="0" distB="0" distL="114300" distR="114300" simplePos="0" relativeHeight="251667456" behindDoc="0" locked="0" layoutInCell="1" allowOverlap="1" wp14:anchorId="7410A8DD" wp14:editId="5961AE8E">
                      <wp:simplePos x="0" y="0"/>
                      <wp:positionH relativeFrom="column">
                        <wp:posOffset>1020445</wp:posOffset>
                      </wp:positionH>
                      <wp:positionV relativeFrom="paragraph">
                        <wp:posOffset>-68580</wp:posOffset>
                      </wp:positionV>
                      <wp:extent cx="307340" cy="3649980"/>
                      <wp:effectExtent l="5080" t="0" r="21590" b="21590"/>
                      <wp:wrapNone/>
                      <wp:docPr id="1145086137" name="左中かっこ 24"/>
                      <wp:cNvGraphicFramePr/>
                      <a:graphic xmlns:a="http://schemas.openxmlformats.org/drawingml/2006/main">
                        <a:graphicData uri="http://schemas.microsoft.com/office/word/2010/wordprocessingShape">
                          <wps:wsp>
                            <wps:cNvSpPr/>
                            <wps:spPr>
                              <a:xfrm rot="16200000">
                                <a:off x="0" y="0"/>
                                <a:ext cx="307340" cy="3649980"/>
                              </a:xfrm>
                              <a:prstGeom prst="leftBrace">
                                <a:avLst>
                                  <a:gd name="adj1" fmla="val 39325"/>
                                  <a:gd name="adj2" fmla="val 47051"/>
                                </a:avLst>
                              </a:prstGeom>
                              <a:ln>
                                <a:solidFill>
                                  <a:schemeClr val="tx1"/>
                                </a:solidFill>
                                <a:headEnd type="none" w="med" len="med"/>
                                <a:tailEnd type="none" w="med" len="med"/>
                              </a:ln>
                            </wps:spPr>
                            <wps:style>
                              <a:lnRef idx="2">
                                <a:schemeClr val="accent4"/>
                              </a:lnRef>
                              <a:fillRef idx="0">
                                <a:schemeClr val="accent4"/>
                              </a:fillRef>
                              <a:effectRef idx="1">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D34D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4" o:spid="_x0000_s1026" type="#_x0000_t87" style="position:absolute;margin-left:80.35pt;margin-top:-5.4pt;width:24.2pt;height:287.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" adj="715,10163" strokecolor="black [3213]" strokeweight="1pt">
                      <v:stroke joinstyle="miter"/>
                    </v:shape>
                  </w:pict>
                </mc:Fallback>
              </mc:AlternateContent>
            </w:r>
            <w:r w:rsidR="009832CF" w:rsidRPr="00482C42">
              <w:rPr>
                <w:rFonts w:ascii="BIZ UDゴシック" w:eastAsia="BIZ UDゴシック" w:hAnsi="BIZ UDゴシック" w:hint="eastAsia"/>
              </w:rPr>
              <w:t>対応内容例</w:t>
            </w:r>
          </w:p>
        </w:tc>
        <w:tc>
          <w:tcPr>
            <w:tcW w:w="680" w:type="dxa"/>
            <w:shd w:val="clear" w:color="auto" w:fill="CCCCCC"/>
          </w:tcPr>
          <w:p w14:paraId="5F34B8D6" w14:textId="4D8193FF" w:rsidR="000411FE"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連携</w:t>
            </w:r>
          </w:p>
        </w:tc>
      </w:tr>
      <w:tr w:rsidR="000411FE" w14:paraId="2E61AC8C" w14:textId="77777777" w:rsidTr="00B25DE4">
        <w:tc>
          <w:tcPr>
            <w:tcW w:w="4111" w:type="dxa"/>
          </w:tcPr>
          <w:p w14:paraId="0EE2564C" w14:textId="77777777" w:rsidR="009832CF" w:rsidRPr="00482C42" w:rsidRDefault="009832CF" w:rsidP="000411FE">
            <w:pPr>
              <w:rPr>
                <w:rFonts w:ascii="BIZ UDゴシック" w:eastAsia="BIZ UDゴシック" w:hAnsi="BIZ UDゴシック"/>
              </w:rPr>
            </w:pPr>
            <w:r>
              <w:rPr>
                <w:rFonts w:hint="eastAsia"/>
              </w:rPr>
              <w:t>■</w:t>
            </w:r>
            <w:r w:rsidRPr="00482C42">
              <w:rPr>
                <w:rFonts w:ascii="BIZ UDゴシック" w:eastAsia="BIZ UDゴシック" w:hAnsi="BIZ UDゴシック" w:hint="eastAsia"/>
              </w:rPr>
              <w:t>従業員・お客様の避難</w:t>
            </w:r>
          </w:p>
          <w:p w14:paraId="02B0DF14"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■従業員・お客様の安否確認</w:t>
            </w:r>
          </w:p>
          <w:p w14:paraId="0CB0C3FE"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■被災した従業員・お客様対応</w:t>
            </w:r>
          </w:p>
          <w:p w14:paraId="51939C27"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■初期消火</w:t>
            </w:r>
          </w:p>
          <w:p w14:paraId="767568AA"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■地域への対応</w:t>
            </w:r>
          </w:p>
          <w:p w14:paraId="19314133" w14:textId="7152AF7D" w:rsidR="009832CF" w:rsidRDefault="009832CF" w:rsidP="000411FE">
            <w:r w:rsidRPr="00482C42">
              <w:rPr>
                <w:rFonts w:ascii="BIZ UDゴシック" w:eastAsia="BIZ UDゴシック" w:hAnsi="BIZ UDゴシック" w:hint="eastAsia"/>
              </w:rPr>
              <w:t xml:space="preserve">　（がれき処理による避難経路確保）等</w:t>
            </w:r>
          </w:p>
        </w:tc>
        <w:tc>
          <w:tcPr>
            <w:tcW w:w="709" w:type="dxa"/>
          </w:tcPr>
          <w:p w14:paraId="40814CE0" w14:textId="77777777" w:rsidR="0068761B" w:rsidRDefault="0068761B" w:rsidP="0068761B">
            <w:pPr>
              <w:jc w:val="center"/>
            </w:pPr>
            <w:r>
              <w:rPr>
                <w:rFonts w:hint="eastAsia"/>
              </w:rPr>
              <w:t>○</w:t>
            </w:r>
          </w:p>
          <w:p w14:paraId="3B6F0DBC" w14:textId="77777777" w:rsidR="0068761B" w:rsidRDefault="0068761B" w:rsidP="0068761B">
            <w:pPr>
              <w:jc w:val="center"/>
            </w:pPr>
            <w:r>
              <w:rPr>
                <w:rFonts w:hint="eastAsia"/>
              </w:rPr>
              <w:t>－</w:t>
            </w:r>
          </w:p>
          <w:p w14:paraId="2E6EAF67" w14:textId="77777777" w:rsidR="0068761B" w:rsidRDefault="0068761B" w:rsidP="0068761B">
            <w:pPr>
              <w:jc w:val="center"/>
            </w:pPr>
            <w:r>
              <w:rPr>
                <w:rFonts w:hint="eastAsia"/>
              </w:rPr>
              <w:t>○</w:t>
            </w:r>
          </w:p>
          <w:p w14:paraId="674BCE8B" w14:textId="77777777" w:rsidR="0068761B" w:rsidRDefault="0068761B" w:rsidP="0068761B">
            <w:pPr>
              <w:jc w:val="center"/>
            </w:pPr>
            <w:r>
              <w:rPr>
                <w:rFonts w:hint="eastAsia"/>
              </w:rPr>
              <w:t>○</w:t>
            </w:r>
          </w:p>
          <w:p w14:paraId="119F0D95" w14:textId="623F9950" w:rsidR="000411FE" w:rsidRDefault="0068761B" w:rsidP="0068761B">
            <w:pPr>
              <w:jc w:val="center"/>
            </w:pPr>
            <w:r>
              <w:rPr>
                <w:rFonts w:hint="eastAsia"/>
              </w:rPr>
              <w:t>○</w:t>
            </w:r>
          </w:p>
        </w:tc>
        <w:tc>
          <w:tcPr>
            <w:tcW w:w="218" w:type="dxa"/>
            <w:tcBorders>
              <w:top w:val="nil"/>
              <w:bottom w:val="nil"/>
            </w:tcBorders>
          </w:tcPr>
          <w:p w14:paraId="1DD8CE9E" w14:textId="77777777" w:rsidR="000411FE" w:rsidRDefault="000411FE" w:rsidP="000411FE"/>
        </w:tc>
        <w:tc>
          <w:tcPr>
            <w:tcW w:w="4111" w:type="dxa"/>
          </w:tcPr>
          <w:p w14:paraId="7550397B" w14:textId="4715EFE0" w:rsidR="000411FE" w:rsidRPr="00482C42" w:rsidRDefault="009832CF" w:rsidP="000411FE">
            <w:pPr>
              <w:rPr>
                <w:rFonts w:ascii="BIZ UDゴシック" w:eastAsia="BIZ UDゴシック" w:hAnsi="BIZ UDゴシック"/>
              </w:rPr>
            </w:pPr>
            <w:r>
              <w:rPr>
                <w:rFonts w:hint="eastAsia"/>
              </w:rPr>
              <w:t>■</w:t>
            </w:r>
            <w:r w:rsidRPr="00482C42">
              <w:rPr>
                <w:rFonts w:ascii="BIZ UDゴシック" w:eastAsia="BIZ UDゴシック" w:hAnsi="BIZ UDゴシック" w:hint="eastAsia"/>
              </w:rPr>
              <w:t>重要商品の提供（・休止）</w:t>
            </w:r>
          </w:p>
          <w:p w14:paraId="79C4FA6E"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■各種取引先との連絡調整</w:t>
            </w:r>
          </w:p>
          <w:p w14:paraId="5EA101BD"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■行政・業界団体への対応</w:t>
            </w:r>
          </w:p>
          <w:p w14:paraId="7A3C7BD5"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■対外への情報発信</w:t>
            </w:r>
          </w:p>
          <w:p w14:paraId="1EEB9A9D" w14:textId="77777777" w:rsidR="009832CF" w:rsidRPr="00482C42" w:rsidRDefault="009832CF" w:rsidP="000411FE">
            <w:pPr>
              <w:rPr>
                <w:rFonts w:ascii="BIZ UDゴシック" w:eastAsia="BIZ UDゴシック" w:hAnsi="BIZ UDゴシック"/>
              </w:rPr>
            </w:pPr>
            <w:r w:rsidRPr="00482C42">
              <w:rPr>
                <w:rFonts w:ascii="BIZ UDゴシック" w:eastAsia="BIZ UDゴシック" w:hAnsi="BIZ UDゴシック" w:hint="eastAsia"/>
              </w:rPr>
              <w:t>■資金の確保</w:t>
            </w:r>
          </w:p>
          <w:p w14:paraId="217B53CC" w14:textId="49F0A887" w:rsidR="0068761B" w:rsidRDefault="0068761B" w:rsidP="0068761B">
            <w:pPr>
              <w:jc w:val="right"/>
            </w:pPr>
            <w:r w:rsidRPr="00482C42">
              <w:rPr>
                <w:rFonts w:ascii="BIZ UDゴシック" w:eastAsia="BIZ UDゴシック" w:hAnsi="BIZ UDゴシック" w:hint="eastAsia"/>
              </w:rPr>
              <w:t>等</w:t>
            </w:r>
          </w:p>
        </w:tc>
        <w:tc>
          <w:tcPr>
            <w:tcW w:w="680" w:type="dxa"/>
          </w:tcPr>
          <w:p w14:paraId="617739B2" w14:textId="6972B9EC" w:rsidR="0068761B" w:rsidRDefault="0068761B" w:rsidP="0068761B">
            <w:pPr>
              <w:jc w:val="center"/>
            </w:pPr>
            <w:r>
              <w:rPr>
                <w:rFonts w:hint="eastAsia"/>
              </w:rPr>
              <w:t>－</w:t>
            </w:r>
          </w:p>
          <w:p w14:paraId="35ED5CFF" w14:textId="77777777" w:rsidR="0068761B" w:rsidRDefault="0068761B" w:rsidP="0068761B">
            <w:pPr>
              <w:jc w:val="center"/>
            </w:pPr>
            <w:r>
              <w:rPr>
                <w:rFonts w:hint="eastAsia"/>
              </w:rPr>
              <w:t>－</w:t>
            </w:r>
          </w:p>
          <w:p w14:paraId="6E157BB9" w14:textId="77777777" w:rsidR="0068761B" w:rsidRDefault="0068761B" w:rsidP="0068761B">
            <w:pPr>
              <w:jc w:val="center"/>
            </w:pPr>
            <w:r>
              <w:rPr>
                <w:rFonts w:hint="eastAsia"/>
              </w:rPr>
              <w:t>○</w:t>
            </w:r>
          </w:p>
          <w:p w14:paraId="49386749" w14:textId="77777777" w:rsidR="0068761B" w:rsidRDefault="0068761B" w:rsidP="0068761B">
            <w:pPr>
              <w:jc w:val="center"/>
            </w:pPr>
            <w:r>
              <w:rPr>
                <w:rFonts w:hint="eastAsia"/>
              </w:rPr>
              <w:t>－</w:t>
            </w:r>
          </w:p>
          <w:p w14:paraId="134A8F21" w14:textId="13DF37C2" w:rsidR="000411FE" w:rsidRDefault="0068761B" w:rsidP="0068761B">
            <w:pPr>
              <w:jc w:val="center"/>
            </w:pPr>
            <w:r>
              <w:rPr>
                <w:rFonts w:hint="eastAsia"/>
              </w:rPr>
              <w:t>－</w:t>
            </w:r>
          </w:p>
        </w:tc>
      </w:tr>
    </w:tbl>
    <w:p w14:paraId="31E70D39" w14:textId="4C624E31" w:rsidR="000411FE" w:rsidRDefault="000411FE" w:rsidP="0068761B">
      <w:pPr>
        <w:ind w:left="218" w:hanging="218"/>
      </w:pPr>
    </w:p>
    <w:p w14:paraId="7091627F" w14:textId="0AC342A2" w:rsidR="0068761B" w:rsidRPr="001702CE" w:rsidRDefault="00B7734D" w:rsidP="0068761B">
      <w:pPr>
        <w:ind w:left="218" w:hanging="218"/>
        <w:rPr>
          <w:rFonts w:hAnsi="BIZ UDPゴシック"/>
        </w:rPr>
      </w:pPr>
      <w:r w:rsidRPr="001702CE">
        <w:rPr>
          <w:rFonts w:hAnsi="BIZ UDPゴシック"/>
          <w:noProof/>
        </w:rPr>
        <mc:AlternateContent>
          <mc:Choice Requires="wps">
            <w:drawing>
              <wp:anchor distT="0" distB="0" distL="114300" distR="114300" simplePos="0" relativeHeight="251668480" behindDoc="0" locked="0" layoutInCell="1" allowOverlap="1" wp14:anchorId="7FDFE5F0" wp14:editId="4DB7B39D">
                <wp:simplePos x="0" y="0"/>
                <wp:positionH relativeFrom="column">
                  <wp:posOffset>3038475</wp:posOffset>
                </wp:positionH>
                <wp:positionV relativeFrom="paragraph">
                  <wp:posOffset>88900</wp:posOffset>
                </wp:positionV>
                <wp:extent cx="3324225" cy="523875"/>
                <wp:effectExtent l="0" t="0" r="28575" b="28575"/>
                <wp:wrapNone/>
                <wp:docPr id="414465493" name="テキスト ボックス 25"/>
                <wp:cNvGraphicFramePr/>
                <a:graphic xmlns:a="http://schemas.openxmlformats.org/drawingml/2006/main">
                  <a:graphicData uri="http://schemas.microsoft.com/office/word/2010/wordprocessingShape">
                    <wps:wsp>
                      <wps:cNvSpPr txBox="1"/>
                      <wps:spPr>
                        <a:xfrm>
                          <a:off x="0" y="0"/>
                          <a:ext cx="3324225" cy="523875"/>
                        </a:xfrm>
                        <a:prstGeom prst="rect">
                          <a:avLst/>
                        </a:prstGeom>
                        <a:solidFill>
                          <a:schemeClr val="lt1"/>
                        </a:solidFill>
                        <a:ln w="6350">
                          <a:solidFill>
                            <a:prstClr val="black"/>
                          </a:solidFill>
                        </a:ln>
                      </wps:spPr>
                      <wps:txbx>
                        <w:txbxContent>
                          <w:p w14:paraId="4DE9FBF8" w14:textId="7803B208" w:rsidR="00B7734D" w:rsidRPr="00B7734D" w:rsidRDefault="00B7734D" w:rsidP="001121DF">
                            <w:pPr>
                              <w:jc w:val="center"/>
                              <w:rPr>
                                <w:rFonts w:ascii="BIZ UDゴシック" w:eastAsia="BIZ UDゴシック" w:hAnsi="BIZ UDゴシック"/>
                              </w:rPr>
                            </w:pPr>
                            <w:r w:rsidRPr="00B7734D">
                              <w:rPr>
                                <w:rFonts w:ascii="BIZ UDゴシック" w:eastAsia="BIZ UDゴシック" w:hAnsi="BIZ UDゴシック" w:hint="eastAsia"/>
                              </w:rPr>
                              <w:t>○の項目は、企業同士が連携（共助）することで、効果的となる場合が考えられるもの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E5F0" id="テキスト ボックス 25" o:spid="_x0000_s1031" type="#_x0000_t202" style="position:absolute;left:0;text-align:left;margin-left:239.25pt;margin-top:7pt;width:261.7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AxPAIAAIM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" fillcolor="white [3201]" strokeweight=".5pt">
                <v:textbox>
                  <w:txbxContent>
                    <w:p w14:paraId="4DE9FBF8" w14:textId="7803B208" w:rsidR="00B7734D" w:rsidRPr="00B7734D" w:rsidRDefault="00B7734D" w:rsidP="001121DF">
                      <w:pPr>
                        <w:jc w:val="center"/>
                        <w:rPr>
                          <w:rFonts w:ascii="BIZ UDゴシック" w:eastAsia="BIZ UDゴシック" w:hAnsi="BIZ UDゴシック"/>
                        </w:rPr>
                      </w:pPr>
                      <w:r w:rsidRPr="00B7734D">
                        <w:rPr>
                          <w:rFonts w:ascii="BIZ UDゴシック" w:eastAsia="BIZ UDゴシック" w:hAnsi="BIZ UDゴシック" w:hint="eastAsia"/>
                        </w:rPr>
                        <w:t>○の項目は、企業同士が連携（共助）することで、効果的となる場合が考えられるもの</w:t>
                      </w:r>
                    </w:p>
                  </w:txbxContent>
                </v:textbox>
              </v:shape>
            </w:pict>
          </mc:Fallback>
        </mc:AlternateContent>
      </w:r>
    </w:p>
    <w:p w14:paraId="09FA118D" w14:textId="6F22BF25" w:rsidR="0068761B" w:rsidRPr="001702CE" w:rsidRDefault="00A47D6D" w:rsidP="00B25DE4">
      <w:pPr>
        <w:pStyle w:val="1"/>
        <w:spacing w:before="120" w:after="40"/>
        <w:rPr>
          <w:rFonts w:ascii="BIZ UDPゴシック" w:hAnsi="BIZ UDPゴシック"/>
          <w:sz w:val="22"/>
          <w:szCs w:val="22"/>
        </w:rPr>
      </w:pPr>
      <w:r>
        <w:rPr>
          <w:rFonts w:ascii="BIZ UDPゴシック" w:hAnsi="BIZ UDPゴシック" w:hint="eastAsia"/>
          <w:sz w:val="22"/>
          <w:szCs w:val="22"/>
        </w:rPr>
        <w:t>６</w:t>
      </w:r>
      <w:r w:rsidR="00B25DE4" w:rsidRPr="001702CE">
        <w:rPr>
          <w:rFonts w:ascii="BIZ UDPゴシック" w:hAnsi="BIZ UDPゴシック" w:hint="eastAsia"/>
          <w:sz w:val="22"/>
          <w:szCs w:val="22"/>
        </w:rPr>
        <w:t>.　BCPの運用</w:t>
      </w:r>
    </w:p>
    <w:p w14:paraId="445E348E" w14:textId="7B6B657F" w:rsidR="00084BC0" w:rsidRPr="001702CE" w:rsidRDefault="00084BC0" w:rsidP="00084BC0">
      <w:pPr>
        <w:rPr>
          <w:rFonts w:hAnsi="BIZ UDPゴシック"/>
        </w:rPr>
      </w:pPr>
      <w:r w:rsidRPr="001702CE">
        <w:rPr>
          <w:rFonts w:hAnsi="BIZ UDPゴシック" w:hint="eastAsia"/>
        </w:rPr>
        <w:t>（１）BCPの定着</w:t>
      </w:r>
    </w:p>
    <w:p w14:paraId="23C133B7" w14:textId="7922BD5B" w:rsidR="00482C42" w:rsidRPr="001702CE" w:rsidRDefault="00482C42" w:rsidP="00AE65CC">
      <w:pPr>
        <w:ind w:left="218" w:hanging="218"/>
        <w:rPr>
          <w:rFonts w:hAnsi="BIZ UDPゴシック"/>
        </w:rPr>
      </w:pPr>
      <w:r w:rsidRPr="001702CE">
        <w:rPr>
          <w:rFonts w:hAnsi="BIZ UDPゴシック" w:hint="eastAsia"/>
        </w:rPr>
        <w:t xml:space="preserve">　　</w:t>
      </w:r>
      <w:r w:rsidR="00084BC0" w:rsidRPr="001702CE">
        <w:rPr>
          <w:rFonts w:hAnsi="BIZ UDPゴシック" w:hint="eastAsia"/>
        </w:rPr>
        <w:t xml:space="preserve">　</w:t>
      </w:r>
      <w:r w:rsidRPr="001702CE">
        <w:rPr>
          <w:rFonts w:hAnsi="BIZ UDPゴシック" w:hint="eastAsia"/>
        </w:rPr>
        <w:t xml:space="preserve"> BCPの重要性や進捗状況等を社内に周知するため、定期的に従業員に対して、以下の教育を実施する。</w:t>
      </w:r>
    </w:p>
    <w:tbl>
      <w:tblPr>
        <w:tblStyle w:val="ae"/>
        <w:tblW w:w="9781" w:type="dxa"/>
        <w:tblInd w:w="704" w:type="dxa"/>
        <w:tblLook w:val="04A0" w:firstRow="1" w:lastRow="0" w:firstColumn="1" w:lastColumn="0" w:noHBand="0" w:noVBand="1"/>
      </w:tblPr>
      <w:tblGrid>
        <w:gridCol w:w="1984"/>
        <w:gridCol w:w="3544"/>
        <w:gridCol w:w="4253"/>
      </w:tblGrid>
      <w:tr w:rsidR="00440E7B" w:rsidRPr="001702CE" w14:paraId="15E2D3F2" w14:textId="77777777" w:rsidTr="00260DA5">
        <w:tc>
          <w:tcPr>
            <w:tcW w:w="9781" w:type="dxa"/>
            <w:gridSpan w:val="3"/>
            <w:shd w:val="clear" w:color="auto" w:fill="DAEEF3"/>
          </w:tcPr>
          <w:p w14:paraId="649CA1FC" w14:textId="541A8D34" w:rsidR="00440E7B" w:rsidRPr="001702CE" w:rsidRDefault="00440E7B" w:rsidP="00482C42">
            <w:pPr>
              <w:jc w:val="center"/>
              <w:rPr>
                <w:rFonts w:hAnsi="BIZ UDPゴシック"/>
              </w:rPr>
            </w:pPr>
            <w:r w:rsidRPr="001702CE">
              <w:rPr>
                <w:rFonts w:hAnsi="BIZ UDPゴシック" w:hint="eastAsia"/>
              </w:rPr>
              <w:t>教育計画</w:t>
            </w:r>
          </w:p>
        </w:tc>
      </w:tr>
      <w:tr w:rsidR="00440E7B" w:rsidRPr="001702CE" w14:paraId="27DEE1C9" w14:textId="77777777" w:rsidTr="00260DA5">
        <w:tc>
          <w:tcPr>
            <w:tcW w:w="1984" w:type="dxa"/>
            <w:shd w:val="clear" w:color="auto" w:fill="DAEEF3"/>
          </w:tcPr>
          <w:p w14:paraId="39E9AF79" w14:textId="54B76C06" w:rsidR="00440E7B" w:rsidRPr="001702CE" w:rsidRDefault="00440E7B" w:rsidP="00482C42">
            <w:pPr>
              <w:jc w:val="center"/>
              <w:rPr>
                <w:rFonts w:hAnsi="BIZ UDPゴシック"/>
              </w:rPr>
            </w:pPr>
            <w:r w:rsidRPr="001702CE">
              <w:rPr>
                <w:rFonts w:hAnsi="BIZ UDPゴシック" w:hint="eastAsia"/>
              </w:rPr>
              <w:t>誰が？</w:t>
            </w:r>
          </w:p>
        </w:tc>
        <w:tc>
          <w:tcPr>
            <w:tcW w:w="3544" w:type="dxa"/>
            <w:shd w:val="clear" w:color="auto" w:fill="DAEEF3"/>
          </w:tcPr>
          <w:p w14:paraId="36F200C2" w14:textId="69DFBEA1" w:rsidR="00440E7B" w:rsidRPr="001702CE" w:rsidRDefault="00440E7B" w:rsidP="00482C42">
            <w:pPr>
              <w:jc w:val="center"/>
              <w:rPr>
                <w:rFonts w:hAnsi="BIZ UDPゴシック"/>
              </w:rPr>
            </w:pPr>
            <w:r w:rsidRPr="001702CE">
              <w:rPr>
                <w:rFonts w:hAnsi="BIZ UDPゴシック" w:hint="eastAsia"/>
              </w:rPr>
              <w:t>いつ？（どのくらいの頻度で？）</w:t>
            </w:r>
          </w:p>
        </w:tc>
        <w:tc>
          <w:tcPr>
            <w:tcW w:w="4253" w:type="dxa"/>
            <w:shd w:val="clear" w:color="auto" w:fill="DAEEF3"/>
          </w:tcPr>
          <w:p w14:paraId="54FD9683" w14:textId="6BCD1D82" w:rsidR="00440E7B" w:rsidRPr="001702CE" w:rsidRDefault="00440E7B" w:rsidP="00482C42">
            <w:pPr>
              <w:jc w:val="center"/>
              <w:rPr>
                <w:rFonts w:hAnsi="BIZ UDPゴシック"/>
              </w:rPr>
            </w:pPr>
            <w:r w:rsidRPr="001702CE">
              <w:rPr>
                <w:rFonts w:hAnsi="BIZ UDPゴシック" w:hint="eastAsia"/>
              </w:rPr>
              <w:t>何をする？</w:t>
            </w:r>
          </w:p>
        </w:tc>
      </w:tr>
      <w:tr w:rsidR="00440E7B" w:rsidRPr="001702CE" w14:paraId="41F10A14" w14:textId="77777777" w:rsidTr="00260DA5">
        <w:tc>
          <w:tcPr>
            <w:tcW w:w="1984" w:type="dxa"/>
            <w:shd w:val="clear" w:color="auto" w:fill="auto"/>
            <w:vAlign w:val="center"/>
          </w:tcPr>
          <w:p w14:paraId="2C88AA79" w14:textId="11358D83" w:rsidR="00440E7B" w:rsidRPr="001702CE" w:rsidRDefault="00440E7B" w:rsidP="00AE65CC">
            <w:pPr>
              <w:jc w:val="center"/>
              <w:rPr>
                <w:rFonts w:hAnsi="BIZ UDPゴシック"/>
              </w:rPr>
            </w:pPr>
            <w:r w:rsidRPr="001702CE">
              <w:rPr>
                <w:rFonts w:hAnsi="BIZ UDPゴシック" w:hint="eastAsia"/>
              </w:rPr>
              <w:t>経営者</w:t>
            </w:r>
          </w:p>
        </w:tc>
        <w:tc>
          <w:tcPr>
            <w:tcW w:w="3544" w:type="dxa"/>
            <w:vAlign w:val="center"/>
          </w:tcPr>
          <w:p w14:paraId="7FBCB856" w14:textId="0223A36C" w:rsidR="00440E7B" w:rsidRPr="001702CE" w:rsidRDefault="00440E7B" w:rsidP="00260DA5">
            <w:pPr>
              <w:jc w:val="center"/>
              <w:rPr>
                <w:rFonts w:hAnsi="BIZ UDPゴシック"/>
              </w:rPr>
            </w:pPr>
            <w:r w:rsidRPr="001702CE">
              <w:rPr>
                <w:rFonts w:hAnsi="BIZ UDPゴシック" w:hint="eastAsia"/>
              </w:rPr>
              <w:t>毎年１</w:t>
            </w:r>
            <w:r w:rsidRPr="001702CE">
              <w:rPr>
                <w:rFonts w:hAnsi="BIZ UDPゴシック"/>
              </w:rPr>
              <w:t>回</w:t>
            </w:r>
          </w:p>
        </w:tc>
        <w:tc>
          <w:tcPr>
            <w:tcW w:w="4253" w:type="dxa"/>
            <w:shd w:val="clear" w:color="auto" w:fill="auto"/>
            <w:vAlign w:val="center"/>
          </w:tcPr>
          <w:p w14:paraId="12009E41" w14:textId="7D13E81E" w:rsidR="00440E7B" w:rsidRPr="001702CE" w:rsidRDefault="00440E7B" w:rsidP="001121DF">
            <w:pPr>
              <w:rPr>
                <w:rFonts w:hAnsi="BIZ UDPゴシック"/>
              </w:rPr>
            </w:pPr>
            <w:r w:rsidRPr="001702CE">
              <w:rPr>
                <w:rFonts w:hAnsi="BIZ UDPゴシック" w:hint="eastAsia"/>
              </w:rPr>
              <w:t>従業員に対して、</w:t>
            </w:r>
            <w:r w:rsidRPr="001702CE">
              <w:rPr>
                <w:rFonts w:hAnsi="BIZ UDPゴシック"/>
              </w:rPr>
              <w:t>BCPの進捗状況や問題点を説明する</w:t>
            </w:r>
            <w:r w:rsidRPr="001702CE">
              <w:rPr>
                <w:rFonts w:hAnsi="BIZ UDPゴシック" w:hint="eastAsia"/>
              </w:rPr>
              <w:t>。</w:t>
            </w:r>
          </w:p>
        </w:tc>
      </w:tr>
      <w:tr w:rsidR="00440E7B" w:rsidRPr="001702CE" w14:paraId="49F75037" w14:textId="77777777" w:rsidTr="00260DA5">
        <w:trPr>
          <w:trHeight w:val="720"/>
        </w:trPr>
        <w:tc>
          <w:tcPr>
            <w:tcW w:w="1984" w:type="dxa"/>
            <w:shd w:val="clear" w:color="auto" w:fill="auto"/>
          </w:tcPr>
          <w:p w14:paraId="571C6B38" w14:textId="77777777" w:rsidR="00440E7B" w:rsidRPr="001702CE" w:rsidRDefault="00440E7B" w:rsidP="0068761B">
            <w:pPr>
              <w:rPr>
                <w:rFonts w:hAnsi="BIZ UDPゴシック"/>
              </w:rPr>
            </w:pPr>
          </w:p>
        </w:tc>
        <w:tc>
          <w:tcPr>
            <w:tcW w:w="3544" w:type="dxa"/>
          </w:tcPr>
          <w:p w14:paraId="324755A5" w14:textId="77777777" w:rsidR="00440E7B" w:rsidRPr="001702CE" w:rsidRDefault="00440E7B" w:rsidP="0068761B">
            <w:pPr>
              <w:rPr>
                <w:rFonts w:hAnsi="BIZ UDPゴシック"/>
              </w:rPr>
            </w:pPr>
          </w:p>
        </w:tc>
        <w:tc>
          <w:tcPr>
            <w:tcW w:w="4253" w:type="dxa"/>
            <w:shd w:val="clear" w:color="auto" w:fill="auto"/>
          </w:tcPr>
          <w:p w14:paraId="784A27E5" w14:textId="05F8BBC0" w:rsidR="00440E7B" w:rsidRPr="001702CE" w:rsidRDefault="00440E7B" w:rsidP="0068761B">
            <w:pPr>
              <w:rPr>
                <w:rFonts w:hAnsi="BIZ UDPゴシック"/>
              </w:rPr>
            </w:pPr>
          </w:p>
        </w:tc>
      </w:tr>
    </w:tbl>
    <w:p w14:paraId="0A5AF24A" w14:textId="4BF37F2D" w:rsidR="00482C42" w:rsidRPr="001702CE" w:rsidRDefault="00084BC0" w:rsidP="0068761B">
      <w:pPr>
        <w:ind w:left="218" w:hanging="218"/>
        <w:rPr>
          <w:rFonts w:hAnsi="BIZ UDPゴシック"/>
        </w:rPr>
      </w:pPr>
      <w:r w:rsidRPr="001702CE">
        <w:rPr>
          <w:rFonts w:hAnsi="BIZ UDPゴシック" w:hint="eastAsia"/>
        </w:rPr>
        <w:t xml:space="preserve">　（２）BCPの見直し</w:t>
      </w:r>
    </w:p>
    <w:p w14:paraId="29A40150" w14:textId="554CA623" w:rsidR="0068761B" w:rsidRPr="001702CE" w:rsidRDefault="00AE65CC" w:rsidP="0068761B">
      <w:pPr>
        <w:ind w:left="218" w:hanging="218"/>
        <w:rPr>
          <w:rFonts w:hAnsi="BIZ UDPゴシック"/>
        </w:rPr>
      </w:pPr>
      <w:r w:rsidRPr="001702CE">
        <w:rPr>
          <w:rFonts w:hAnsi="BIZ UDPゴシック" w:hint="eastAsia"/>
        </w:rPr>
        <w:t xml:space="preserve">　　 </w:t>
      </w:r>
      <w:r w:rsidR="00084BC0" w:rsidRPr="001702CE">
        <w:rPr>
          <w:rFonts w:hAnsi="BIZ UDPゴシック" w:hint="eastAsia"/>
        </w:rPr>
        <w:t xml:space="preserve">  </w:t>
      </w:r>
      <w:r w:rsidRPr="001702CE">
        <w:rPr>
          <w:rFonts w:hAnsi="BIZ UDPゴシック"/>
        </w:rPr>
        <w:t>BCPの実効性を確保するため、以下の基準に基づきBCPの見直しを行う。</w:t>
      </w:r>
    </w:p>
    <w:tbl>
      <w:tblPr>
        <w:tblStyle w:val="ae"/>
        <w:tblW w:w="0" w:type="auto"/>
        <w:tblInd w:w="704" w:type="dxa"/>
        <w:tblLook w:val="04A0" w:firstRow="1" w:lastRow="0" w:firstColumn="1" w:lastColumn="0" w:noHBand="0" w:noVBand="1"/>
      </w:tblPr>
      <w:tblGrid>
        <w:gridCol w:w="9752"/>
      </w:tblGrid>
      <w:tr w:rsidR="00AE65CC" w:rsidRPr="001702CE" w14:paraId="4E14C3BC" w14:textId="77777777" w:rsidTr="001702CE">
        <w:tc>
          <w:tcPr>
            <w:tcW w:w="9752" w:type="dxa"/>
            <w:shd w:val="clear" w:color="auto" w:fill="DAEEF3"/>
          </w:tcPr>
          <w:p w14:paraId="07C93C23" w14:textId="2A00CAA8" w:rsidR="00AE65CC" w:rsidRPr="001702CE" w:rsidRDefault="001702CE" w:rsidP="00AE65CC">
            <w:pPr>
              <w:jc w:val="center"/>
              <w:rPr>
                <w:rFonts w:hAnsi="BIZ UDPゴシック"/>
              </w:rPr>
            </w:pPr>
            <w:r w:rsidRPr="001702CE">
              <w:rPr>
                <w:rFonts w:hAnsi="BIZ UDPゴシック" w:hint="eastAsia"/>
              </w:rPr>
              <w:t>ＢＣＰ</w:t>
            </w:r>
            <w:r w:rsidR="00AE65CC" w:rsidRPr="001702CE">
              <w:rPr>
                <w:rFonts w:hAnsi="BIZ UDPゴシック" w:hint="eastAsia"/>
              </w:rPr>
              <w:t>の見直し基準</w:t>
            </w:r>
          </w:p>
        </w:tc>
      </w:tr>
      <w:tr w:rsidR="00AE65CC" w:rsidRPr="001702CE" w14:paraId="3071AA42" w14:textId="77777777" w:rsidTr="00084BC0">
        <w:tc>
          <w:tcPr>
            <w:tcW w:w="9752" w:type="dxa"/>
          </w:tcPr>
          <w:p w14:paraId="561C88D7" w14:textId="72066B71" w:rsidR="00AE65CC" w:rsidRPr="001702CE" w:rsidRDefault="00AE65CC" w:rsidP="001702CE">
            <w:pPr>
              <w:pStyle w:val="a9"/>
              <w:numPr>
                <w:ilvl w:val="0"/>
                <w:numId w:val="3"/>
              </w:numPr>
              <w:rPr>
                <w:rFonts w:hAnsi="BIZ UDPゴシック"/>
              </w:rPr>
            </w:pPr>
            <w:r w:rsidRPr="001702CE">
              <w:rPr>
                <w:rFonts w:hAnsi="BIZ UDPゴシック" w:hint="eastAsia"/>
              </w:rPr>
              <w:t>日頃の顧客管理、在庫管理、仕入先管理の結果に大幅な変更があった場合</w:t>
            </w:r>
            <w:r w:rsidR="00303A8E">
              <w:rPr>
                <w:rFonts w:hAnsi="BIZ UDPゴシック" w:hint="eastAsia"/>
              </w:rPr>
              <w:t>や</w:t>
            </w:r>
            <w:r w:rsidRPr="001702CE">
              <w:rPr>
                <w:rFonts w:hAnsi="BIZ UDPゴシック" w:hint="eastAsia"/>
              </w:rPr>
              <w:t>、商品・</w:t>
            </w:r>
            <w:r w:rsidRPr="001702CE">
              <w:rPr>
                <w:rFonts w:hAnsi="BIZ UDPゴシック"/>
              </w:rPr>
              <w:t>サービスの変更・追加、生産ラインの組み替え、人事異動等があった場合は、</w:t>
            </w:r>
            <w:r w:rsidR="001702CE" w:rsidRPr="001702CE">
              <w:rPr>
                <w:rFonts w:hAnsi="BIZ UDPゴシック" w:hint="eastAsia"/>
              </w:rPr>
              <w:t>ＢＣＰ</w:t>
            </w:r>
            <w:r w:rsidRPr="001702CE">
              <w:rPr>
                <w:rFonts w:hAnsi="BIZ UDPゴシック"/>
              </w:rPr>
              <w:t>を見直す必要があるか検討を行い、その必要があれば即座にその変更を</w:t>
            </w:r>
            <w:r w:rsidR="001702CE" w:rsidRPr="001702CE">
              <w:rPr>
                <w:rFonts w:hAnsi="BIZ UDPゴシック" w:hint="eastAsia"/>
              </w:rPr>
              <w:t>ＢＣＰ</w:t>
            </w:r>
            <w:r w:rsidRPr="001702CE">
              <w:rPr>
                <w:rFonts w:hAnsi="BIZ UDPゴシック"/>
              </w:rPr>
              <w:t>に反映する</w:t>
            </w:r>
            <w:r w:rsidRPr="001702CE">
              <w:rPr>
                <w:rFonts w:hAnsi="BIZ UDPゴシック" w:hint="eastAsia"/>
              </w:rPr>
              <w:t>。</w:t>
            </w:r>
          </w:p>
          <w:p w14:paraId="0056443D" w14:textId="77777777" w:rsidR="001702CE" w:rsidRPr="001702CE" w:rsidRDefault="001702CE" w:rsidP="001702CE">
            <w:pPr>
              <w:pStyle w:val="a9"/>
              <w:numPr>
                <w:ilvl w:val="0"/>
                <w:numId w:val="3"/>
              </w:numPr>
              <w:rPr>
                <w:rFonts w:hAnsi="BIZ UDPゴシック"/>
              </w:rPr>
            </w:pPr>
            <w:r w:rsidRPr="001702CE">
              <w:rPr>
                <w:rFonts w:hAnsi="BIZ UDPゴシック" w:hint="eastAsia"/>
              </w:rPr>
              <w:t>毎年</w:t>
            </w:r>
            <w:r w:rsidRPr="001702CE">
              <w:rPr>
                <w:rFonts w:hAnsi="BIZ UDPゴシック"/>
              </w:rPr>
              <w:t>1回以上、事前対策の進捗状況や問題点をチェックし、必要に応じて</w:t>
            </w:r>
            <w:r w:rsidRPr="001702CE">
              <w:rPr>
                <w:rFonts w:hAnsi="BIZ UDPゴシック" w:hint="eastAsia"/>
              </w:rPr>
              <w:t>ＢＣＰ</w:t>
            </w:r>
            <w:r w:rsidRPr="001702CE">
              <w:rPr>
                <w:rFonts w:hAnsi="BIZ UDPゴシック"/>
              </w:rPr>
              <w:t>を見直す。</w:t>
            </w:r>
          </w:p>
          <w:p w14:paraId="0DA5E5E8" w14:textId="5BD67CB6" w:rsidR="001702CE" w:rsidRPr="001702CE" w:rsidRDefault="001702CE" w:rsidP="001702CE">
            <w:pPr>
              <w:pStyle w:val="a9"/>
              <w:numPr>
                <w:ilvl w:val="0"/>
                <w:numId w:val="3"/>
              </w:numPr>
              <w:rPr>
                <w:rFonts w:hAnsi="BIZ UDPゴシック"/>
              </w:rPr>
            </w:pPr>
          </w:p>
        </w:tc>
      </w:tr>
    </w:tbl>
    <w:p w14:paraId="2880B655" w14:textId="77777777" w:rsidR="0068761B" w:rsidRPr="001702CE" w:rsidRDefault="0068761B" w:rsidP="0068761B">
      <w:pPr>
        <w:ind w:left="218" w:hanging="218"/>
        <w:rPr>
          <w:rFonts w:hAnsi="BIZ UDPゴシック"/>
        </w:rPr>
      </w:pPr>
    </w:p>
    <w:sectPr w:rsidR="0068761B" w:rsidRPr="001702CE" w:rsidSect="00FA79C5">
      <w:footerReference w:type="default" r:id="rId21"/>
      <w:headerReference w:type="first" r:id="rId22"/>
      <w:pgSz w:w="11906" w:h="16838"/>
      <w:pgMar w:top="720" w:right="720" w:bottom="720" w:left="720" w:header="284" w:footer="32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00C3" w14:textId="77777777" w:rsidR="00963D30" w:rsidRDefault="00963D30" w:rsidP="00F763B6">
      <w:r>
        <w:separator/>
      </w:r>
    </w:p>
  </w:endnote>
  <w:endnote w:type="continuationSeparator" w:id="0">
    <w:p w14:paraId="21908BF8" w14:textId="77777777" w:rsidR="00963D30" w:rsidRDefault="00963D30" w:rsidP="00F7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523503"/>
      <w:docPartObj>
        <w:docPartGallery w:val="Page Numbers (Bottom of Page)"/>
        <w:docPartUnique/>
      </w:docPartObj>
    </w:sdtPr>
    <w:sdtEndPr/>
    <w:sdtContent>
      <w:p w14:paraId="53007257" w14:textId="0C34E97A" w:rsidR="001702CE" w:rsidRDefault="001702CE" w:rsidP="001702CE">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0A41" w14:textId="77777777" w:rsidR="00963D30" w:rsidRDefault="00963D30" w:rsidP="00F763B6">
      <w:r>
        <w:separator/>
      </w:r>
    </w:p>
  </w:footnote>
  <w:footnote w:type="continuationSeparator" w:id="0">
    <w:p w14:paraId="4C8FE395" w14:textId="77777777" w:rsidR="00963D30" w:rsidRDefault="00963D30" w:rsidP="00F7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4374" w14:textId="0D958962" w:rsidR="0095209E" w:rsidRDefault="0095209E" w:rsidP="0095209E">
    <w:pPr>
      <w:pStyle w:val="aa"/>
      <w:jc w:val="right"/>
    </w:pPr>
    <w:r>
      <w:rPr>
        <w:rFonts w:hint="eastAsia"/>
      </w:rPr>
      <w:t>様式7-4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8C6"/>
    <w:multiLevelType w:val="hybridMultilevel"/>
    <w:tmpl w:val="C8C84DC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052872"/>
    <w:multiLevelType w:val="hybridMultilevel"/>
    <w:tmpl w:val="003E9AF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C3463C3"/>
    <w:multiLevelType w:val="hybridMultilevel"/>
    <w:tmpl w:val="D47E635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6061869">
    <w:abstractNumId w:val="1"/>
  </w:num>
  <w:num w:numId="2" w16cid:durableId="1036739516">
    <w:abstractNumId w:val="2"/>
  </w:num>
  <w:num w:numId="3" w16cid:durableId="183233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9F"/>
    <w:rsid w:val="000411FE"/>
    <w:rsid w:val="00084BC0"/>
    <w:rsid w:val="001121DF"/>
    <w:rsid w:val="00124C92"/>
    <w:rsid w:val="001275B2"/>
    <w:rsid w:val="0014495C"/>
    <w:rsid w:val="001702CE"/>
    <w:rsid w:val="0017169F"/>
    <w:rsid w:val="00260DA5"/>
    <w:rsid w:val="00276971"/>
    <w:rsid w:val="002A4DF2"/>
    <w:rsid w:val="002A5B78"/>
    <w:rsid w:val="002B1A3F"/>
    <w:rsid w:val="00302FD9"/>
    <w:rsid w:val="00303A8E"/>
    <w:rsid w:val="00311610"/>
    <w:rsid w:val="00366D71"/>
    <w:rsid w:val="0037405B"/>
    <w:rsid w:val="003D3E44"/>
    <w:rsid w:val="00411113"/>
    <w:rsid w:val="00412DBD"/>
    <w:rsid w:val="00424B9A"/>
    <w:rsid w:val="00440E7B"/>
    <w:rsid w:val="00447571"/>
    <w:rsid w:val="00470C9E"/>
    <w:rsid w:val="00482C42"/>
    <w:rsid w:val="00491F65"/>
    <w:rsid w:val="00495ACD"/>
    <w:rsid w:val="004A1ADD"/>
    <w:rsid w:val="004F5B93"/>
    <w:rsid w:val="00501EB1"/>
    <w:rsid w:val="00521884"/>
    <w:rsid w:val="005714B0"/>
    <w:rsid w:val="0059767E"/>
    <w:rsid w:val="005D5C48"/>
    <w:rsid w:val="00681FE3"/>
    <w:rsid w:val="0068761B"/>
    <w:rsid w:val="00692079"/>
    <w:rsid w:val="006C3B6E"/>
    <w:rsid w:val="006E2BE2"/>
    <w:rsid w:val="00743045"/>
    <w:rsid w:val="007B4D49"/>
    <w:rsid w:val="007C7BCB"/>
    <w:rsid w:val="007D163B"/>
    <w:rsid w:val="007F3AD1"/>
    <w:rsid w:val="007F4A2D"/>
    <w:rsid w:val="007F6B52"/>
    <w:rsid w:val="00802F7E"/>
    <w:rsid w:val="00852CCC"/>
    <w:rsid w:val="00855704"/>
    <w:rsid w:val="0089766D"/>
    <w:rsid w:val="008D4C88"/>
    <w:rsid w:val="008E4918"/>
    <w:rsid w:val="0092184C"/>
    <w:rsid w:val="00933A92"/>
    <w:rsid w:val="0093558A"/>
    <w:rsid w:val="0095209E"/>
    <w:rsid w:val="00963D30"/>
    <w:rsid w:val="009709E8"/>
    <w:rsid w:val="009832CF"/>
    <w:rsid w:val="00991C8B"/>
    <w:rsid w:val="009D60D6"/>
    <w:rsid w:val="00A026A1"/>
    <w:rsid w:val="00A37CE2"/>
    <w:rsid w:val="00A47D6D"/>
    <w:rsid w:val="00A57C79"/>
    <w:rsid w:val="00AA329D"/>
    <w:rsid w:val="00AE65CC"/>
    <w:rsid w:val="00B25DE4"/>
    <w:rsid w:val="00B56C9A"/>
    <w:rsid w:val="00B62668"/>
    <w:rsid w:val="00B70859"/>
    <w:rsid w:val="00B7734D"/>
    <w:rsid w:val="00BC1153"/>
    <w:rsid w:val="00BC5B6D"/>
    <w:rsid w:val="00BE4F27"/>
    <w:rsid w:val="00BF2ED1"/>
    <w:rsid w:val="00BF520E"/>
    <w:rsid w:val="00C5491B"/>
    <w:rsid w:val="00C90A75"/>
    <w:rsid w:val="00CA0A9D"/>
    <w:rsid w:val="00CB72B1"/>
    <w:rsid w:val="00CF2000"/>
    <w:rsid w:val="00D05595"/>
    <w:rsid w:val="00D5489B"/>
    <w:rsid w:val="00D96DC9"/>
    <w:rsid w:val="00DD3BC6"/>
    <w:rsid w:val="00DE2739"/>
    <w:rsid w:val="00DF019C"/>
    <w:rsid w:val="00DF0BA1"/>
    <w:rsid w:val="00E02350"/>
    <w:rsid w:val="00E506CF"/>
    <w:rsid w:val="00E50B1B"/>
    <w:rsid w:val="00EB2A3E"/>
    <w:rsid w:val="00EC3693"/>
    <w:rsid w:val="00ED033A"/>
    <w:rsid w:val="00ED78AF"/>
    <w:rsid w:val="00F10CCD"/>
    <w:rsid w:val="00F244CF"/>
    <w:rsid w:val="00F724DE"/>
    <w:rsid w:val="00F763B6"/>
    <w:rsid w:val="00F97641"/>
    <w:rsid w:val="00FA189F"/>
    <w:rsid w:val="00FA79C5"/>
    <w:rsid w:val="00FE71AF"/>
    <w:rsid w:val="00FF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D1E35"/>
  <w15:chartTrackingRefBased/>
  <w15:docId w15:val="{C9D2F5D1-8D3D-4D78-A94D-5BFFE5CD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19C"/>
    <w:pPr>
      <w:widowControl w:val="0"/>
      <w:jc w:val="both"/>
    </w:pPr>
    <w:rPr>
      <w:rFonts w:ascii="BIZ UDPゴシック" w:eastAsia="BIZ UDPゴシック"/>
    </w:rPr>
  </w:style>
  <w:style w:type="paragraph" w:styleId="1">
    <w:name w:val="heading 1"/>
    <w:basedOn w:val="a"/>
    <w:next w:val="a"/>
    <w:link w:val="10"/>
    <w:uiPriority w:val="9"/>
    <w:qFormat/>
    <w:rsid w:val="00F10CCD"/>
    <w:pPr>
      <w:keepNext/>
      <w:keepLines/>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semiHidden/>
    <w:unhideWhenUsed/>
    <w:qFormat/>
    <w:rsid w:val="00FA18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18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18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18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18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18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18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18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CCD"/>
    <w:rPr>
      <w:rFonts w:asciiTheme="majorHAnsi" w:eastAsia="BIZ UDPゴシック" w:hAnsiTheme="majorHAnsi" w:cstheme="majorBidi"/>
      <w:color w:val="000000" w:themeColor="text1"/>
      <w:sz w:val="24"/>
      <w:szCs w:val="32"/>
    </w:rPr>
  </w:style>
  <w:style w:type="character" w:customStyle="1" w:styleId="20">
    <w:name w:val="見出し 2 (文字)"/>
    <w:basedOn w:val="a0"/>
    <w:link w:val="2"/>
    <w:uiPriority w:val="9"/>
    <w:semiHidden/>
    <w:rsid w:val="00FA18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18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18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18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18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18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18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18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18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1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8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1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89F"/>
    <w:pPr>
      <w:spacing w:before="160" w:after="160"/>
      <w:jc w:val="center"/>
    </w:pPr>
    <w:rPr>
      <w:i/>
      <w:iCs/>
      <w:color w:val="404040" w:themeColor="text1" w:themeTint="BF"/>
    </w:rPr>
  </w:style>
  <w:style w:type="character" w:customStyle="1" w:styleId="a8">
    <w:name w:val="引用文 (文字)"/>
    <w:basedOn w:val="a0"/>
    <w:link w:val="a7"/>
    <w:uiPriority w:val="29"/>
    <w:rsid w:val="00FA189F"/>
    <w:rPr>
      <w:i/>
      <w:iCs/>
      <w:color w:val="404040" w:themeColor="text1" w:themeTint="BF"/>
    </w:rPr>
  </w:style>
  <w:style w:type="paragraph" w:styleId="a9">
    <w:name w:val="List Paragraph"/>
    <w:basedOn w:val="a"/>
    <w:uiPriority w:val="34"/>
    <w:qFormat/>
    <w:rsid w:val="00FA189F"/>
    <w:pPr>
      <w:ind w:left="720"/>
      <w:contextualSpacing/>
    </w:pPr>
  </w:style>
  <w:style w:type="character" w:styleId="21">
    <w:name w:val="Intense Emphasis"/>
    <w:basedOn w:val="a0"/>
    <w:uiPriority w:val="21"/>
    <w:qFormat/>
    <w:rsid w:val="00FA189F"/>
    <w:rPr>
      <w:i/>
      <w:iCs/>
      <w:color w:val="0F4761" w:themeColor="accent1" w:themeShade="BF"/>
    </w:rPr>
  </w:style>
  <w:style w:type="paragraph" w:styleId="22">
    <w:name w:val="Intense Quote"/>
    <w:basedOn w:val="a"/>
    <w:next w:val="a"/>
    <w:link w:val="23"/>
    <w:uiPriority w:val="30"/>
    <w:qFormat/>
    <w:rsid w:val="00FA1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189F"/>
    <w:rPr>
      <w:i/>
      <w:iCs/>
      <w:color w:val="0F4761" w:themeColor="accent1" w:themeShade="BF"/>
    </w:rPr>
  </w:style>
  <w:style w:type="character" w:styleId="24">
    <w:name w:val="Intense Reference"/>
    <w:basedOn w:val="a0"/>
    <w:uiPriority w:val="32"/>
    <w:qFormat/>
    <w:rsid w:val="00FA189F"/>
    <w:rPr>
      <w:b/>
      <w:bCs/>
      <w:smallCaps/>
      <w:color w:val="0F4761" w:themeColor="accent1" w:themeShade="BF"/>
      <w:spacing w:val="5"/>
    </w:rPr>
  </w:style>
  <w:style w:type="paragraph" w:styleId="aa">
    <w:name w:val="header"/>
    <w:basedOn w:val="a"/>
    <w:link w:val="ab"/>
    <w:uiPriority w:val="99"/>
    <w:unhideWhenUsed/>
    <w:rsid w:val="00F763B6"/>
    <w:pPr>
      <w:tabs>
        <w:tab w:val="center" w:pos="4252"/>
        <w:tab w:val="right" w:pos="8504"/>
      </w:tabs>
      <w:snapToGrid w:val="0"/>
    </w:pPr>
  </w:style>
  <w:style w:type="character" w:customStyle="1" w:styleId="ab">
    <w:name w:val="ヘッダー (文字)"/>
    <w:basedOn w:val="a0"/>
    <w:link w:val="aa"/>
    <w:uiPriority w:val="99"/>
    <w:rsid w:val="00F763B6"/>
  </w:style>
  <w:style w:type="paragraph" w:styleId="ac">
    <w:name w:val="footer"/>
    <w:basedOn w:val="a"/>
    <w:link w:val="ad"/>
    <w:uiPriority w:val="99"/>
    <w:unhideWhenUsed/>
    <w:rsid w:val="00F763B6"/>
    <w:pPr>
      <w:tabs>
        <w:tab w:val="center" w:pos="4252"/>
        <w:tab w:val="right" w:pos="8504"/>
      </w:tabs>
      <w:snapToGrid w:val="0"/>
    </w:pPr>
  </w:style>
  <w:style w:type="character" w:customStyle="1" w:styleId="ad">
    <w:name w:val="フッター (文字)"/>
    <w:basedOn w:val="a0"/>
    <w:link w:val="ac"/>
    <w:uiPriority w:val="99"/>
    <w:rsid w:val="00F763B6"/>
  </w:style>
  <w:style w:type="paragraph" w:customStyle="1" w:styleId="25">
    <w:name w:val="本文2"/>
    <w:basedOn w:val="a"/>
    <w:rsid w:val="0059767E"/>
    <w:pPr>
      <w:spacing w:before="81" w:after="81"/>
      <w:ind w:left="482" w:firstLine="238"/>
    </w:pPr>
    <w:rPr>
      <w:rFonts w:ascii="Tahoma" w:eastAsia="HGｺﾞｼｯｸM" w:hAnsi="Tahoma" w:cs="Times New Roman"/>
      <w:sz w:val="24"/>
      <w:szCs w:val="24"/>
      <w14:ligatures w14:val="none"/>
    </w:rPr>
  </w:style>
  <w:style w:type="table" w:styleId="ae">
    <w:name w:val="Table Grid"/>
    <w:basedOn w:val="a1"/>
    <w:uiPriority w:val="39"/>
    <w:rsid w:val="007F3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05pt1">
    <w:name w:val="スタイル スタイル 図表タイトル + 太字 (なし)  段落前 :  0.5 行 罫線 : : (細線 自動  0.5 pt 線幅)...1"/>
    <w:basedOn w:val="a"/>
    <w:rsid w:val="0093558A"/>
    <w:pPr>
      <w:spacing w:beforeLines="50" w:before="204"/>
      <w:ind w:left="238"/>
    </w:pPr>
    <w:rPr>
      <w:rFonts w:ascii="Tahoma" w:eastAsia="HGｺﾞｼｯｸM" w:hAnsi="Tahoma" w:cs="ＭＳ 明朝"/>
      <w:sz w:val="24"/>
      <w:szCs w:val="20"/>
      <w:bdr w:val="single" w:sz="4" w:space="0" w:color="auto"/>
      <w:shd w:val="clear" w:color="auto" w:fill="FFF0E1"/>
      <w14:ligatures w14:val="none"/>
    </w:rPr>
  </w:style>
  <w:style w:type="character" w:styleId="af">
    <w:name w:val="annotation reference"/>
    <w:basedOn w:val="a0"/>
    <w:uiPriority w:val="99"/>
    <w:semiHidden/>
    <w:unhideWhenUsed/>
    <w:rsid w:val="00A026A1"/>
    <w:rPr>
      <w:sz w:val="18"/>
      <w:szCs w:val="18"/>
    </w:rPr>
  </w:style>
  <w:style w:type="paragraph" w:styleId="af0">
    <w:name w:val="annotation text"/>
    <w:basedOn w:val="a"/>
    <w:link w:val="af1"/>
    <w:uiPriority w:val="99"/>
    <w:unhideWhenUsed/>
    <w:rsid w:val="00A026A1"/>
    <w:pPr>
      <w:jc w:val="left"/>
    </w:pPr>
  </w:style>
  <w:style w:type="character" w:customStyle="1" w:styleId="af1">
    <w:name w:val="コメント文字列 (文字)"/>
    <w:basedOn w:val="a0"/>
    <w:link w:val="af0"/>
    <w:uiPriority w:val="99"/>
    <w:rsid w:val="00A026A1"/>
    <w:rPr>
      <w:rFonts w:eastAsia="BIZ UDPゴシック"/>
    </w:rPr>
  </w:style>
  <w:style w:type="paragraph" w:styleId="af2">
    <w:name w:val="annotation subject"/>
    <w:basedOn w:val="af0"/>
    <w:next w:val="af0"/>
    <w:link w:val="af3"/>
    <w:uiPriority w:val="99"/>
    <w:semiHidden/>
    <w:unhideWhenUsed/>
    <w:rsid w:val="00A026A1"/>
    <w:rPr>
      <w:b/>
      <w:bCs/>
    </w:rPr>
  </w:style>
  <w:style w:type="character" w:customStyle="1" w:styleId="af3">
    <w:name w:val="コメント内容 (文字)"/>
    <w:basedOn w:val="af1"/>
    <w:link w:val="af2"/>
    <w:uiPriority w:val="99"/>
    <w:semiHidden/>
    <w:rsid w:val="00A026A1"/>
    <w:rPr>
      <w:rFonts w:eastAsia="BIZ UDPゴシック"/>
      <w:b/>
      <w:bCs/>
    </w:rPr>
  </w:style>
  <w:style w:type="paragraph" w:styleId="af4">
    <w:name w:val="Revision"/>
    <w:hidden/>
    <w:uiPriority w:val="99"/>
    <w:semiHidden/>
    <w:rsid w:val="00BF520E"/>
    <w:rPr>
      <w:rFonts w:eastAsia="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43">
      <w:bodyDiv w:val="1"/>
      <w:marLeft w:val="0"/>
      <w:marRight w:val="0"/>
      <w:marTop w:val="0"/>
      <w:marBottom w:val="0"/>
      <w:divBdr>
        <w:top w:val="none" w:sz="0" w:space="0" w:color="auto"/>
        <w:left w:val="none" w:sz="0" w:space="0" w:color="auto"/>
        <w:bottom w:val="none" w:sz="0" w:space="0" w:color="auto"/>
        <w:right w:val="none" w:sz="0" w:space="0" w:color="auto"/>
      </w:divBdr>
    </w:div>
    <w:div w:id="613631754">
      <w:bodyDiv w:val="1"/>
      <w:marLeft w:val="0"/>
      <w:marRight w:val="0"/>
      <w:marTop w:val="0"/>
      <w:marBottom w:val="0"/>
      <w:divBdr>
        <w:top w:val="none" w:sz="0" w:space="0" w:color="auto"/>
        <w:left w:val="none" w:sz="0" w:space="0" w:color="auto"/>
        <w:bottom w:val="none" w:sz="0" w:space="0" w:color="auto"/>
        <w:right w:val="none" w:sz="0" w:space="0" w:color="auto"/>
      </w:divBdr>
    </w:div>
    <w:div w:id="642194638">
      <w:bodyDiv w:val="1"/>
      <w:marLeft w:val="0"/>
      <w:marRight w:val="0"/>
      <w:marTop w:val="0"/>
      <w:marBottom w:val="0"/>
      <w:divBdr>
        <w:top w:val="none" w:sz="0" w:space="0" w:color="auto"/>
        <w:left w:val="none" w:sz="0" w:space="0" w:color="auto"/>
        <w:bottom w:val="none" w:sz="0" w:space="0" w:color="auto"/>
        <w:right w:val="none" w:sz="0" w:space="0" w:color="auto"/>
      </w:divBdr>
    </w:div>
    <w:div w:id="1586837406">
      <w:bodyDiv w:val="1"/>
      <w:marLeft w:val="0"/>
      <w:marRight w:val="0"/>
      <w:marTop w:val="0"/>
      <w:marBottom w:val="0"/>
      <w:divBdr>
        <w:top w:val="none" w:sz="0" w:space="0" w:color="auto"/>
        <w:left w:val="none" w:sz="0" w:space="0" w:color="auto"/>
        <w:bottom w:val="none" w:sz="0" w:space="0" w:color="auto"/>
        <w:right w:val="none" w:sz="0" w:space="0" w:color="auto"/>
      </w:divBdr>
    </w:div>
    <w:div w:id="19242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EA3B-2742-472D-A30A-EC568FFF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366</Words>
  <Characters>2088</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直輝</dc:creator>
  <cp:keywords/>
  <dc:description/>
  <cp:lastModifiedBy>融資企画G</cp:lastModifiedBy>
  <cp:revision>2</cp:revision>
  <cp:lastPrinted>2026-02-10T05:21:00Z</cp:lastPrinted>
  <dcterms:created xsi:type="dcterms:W3CDTF">2026-03-05T07:28:00Z</dcterms:created>
  <dcterms:modified xsi:type="dcterms:W3CDTF">2026-03-05T07:28:00Z</dcterms:modified>
</cp:coreProperties>
</file>